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5249" w14:textId="7DE70199" w:rsidR="00847789" w:rsidRPr="00847789" w:rsidRDefault="00847789" w:rsidP="00847789">
      <w:pPr>
        <w:jc w:val="center"/>
        <w:rPr>
          <w:rFonts w:ascii="Arial" w:hAnsi="Arial" w:cs="Arial"/>
          <w:b/>
          <w:sz w:val="40"/>
          <w:u w:val="single"/>
        </w:rPr>
      </w:pPr>
      <w:r>
        <w:rPr>
          <w:rFonts w:ascii="Arial" w:hAnsi="Arial" w:cs="Arial"/>
          <w:b/>
          <w:sz w:val="40"/>
          <w:u w:val="single"/>
        </w:rPr>
        <w:t>Phonics</w:t>
      </w:r>
      <w:r w:rsidRPr="00A06F78">
        <w:rPr>
          <w:rFonts w:ascii="Arial" w:hAnsi="Arial" w:cs="Arial"/>
          <w:b/>
          <w:sz w:val="40"/>
          <w:u w:val="single"/>
        </w:rPr>
        <w:t xml:space="preserve"> Policy</w:t>
      </w:r>
    </w:p>
    <w:p w14:paraId="5E716607" w14:textId="226428A4" w:rsidR="00847789" w:rsidRDefault="00847789" w:rsidP="006C06FB">
      <w:pPr>
        <w:rPr>
          <w:rFonts w:ascii="Montserrat" w:hAnsi="Montserrat"/>
          <w:b/>
          <w:color w:val="0C4776"/>
          <w:sz w:val="46"/>
          <w:szCs w:val="46"/>
        </w:rPr>
      </w:pPr>
      <w:r w:rsidRPr="00A06F78">
        <w:rPr>
          <w:rFonts w:ascii="Arial" w:hAnsi="Arial" w:cs="Arial"/>
          <w:noProof/>
          <w:lang w:eastAsia="en-GB"/>
        </w:rPr>
        <w:drawing>
          <wp:anchor distT="0" distB="0" distL="114300" distR="114300" simplePos="0" relativeHeight="251659264" behindDoc="1" locked="0" layoutInCell="1" allowOverlap="1" wp14:anchorId="69E23136" wp14:editId="3389D7D3">
            <wp:simplePos x="0" y="0"/>
            <wp:positionH relativeFrom="margin">
              <wp:posOffset>1838325</wp:posOffset>
            </wp:positionH>
            <wp:positionV relativeFrom="paragraph">
              <wp:posOffset>192405</wp:posOffset>
            </wp:positionV>
            <wp:extent cx="1047750" cy="1052195"/>
            <wp:effectExtent l="0" t="0" r="0" b="0"/>
            <wp:wrapTight wrapText="bothSides">
              <wp:wrapPolygon edited="0">
                <wp:start x="9818" y="0"/>
                <wp:lineTo x="6676" y="782"/>
                <wp:lineTo x="785" y="4693"/>
                <wp:lineTo x="0" y="9386"/>
                <wp:lineTo x="0" y="13687"/>
                <wp:lineTo x="3142" y="19162"/>
                <wp:lineTo x="7069" y="21118"/>
                <wp:lineTo x="7462" y="21118"/>
                <wp:lineTo x="14531" y="21118"/>
                <wp:lineTo x="14924" y="21118"/>
                <wp:lineTo x="18458" y="19162"/>
                <wp:lineTo x="21207" y="15252"/>
                <wp:lineTo x="21207" y="4693"/>
                <wp:lineTo x="15316" y="782"/>
                <wp:lineTo x="12175" y="0"/>
                <wp:lineTo x="9818"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ndersFinalLogo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47750" cy="1052195"/>
                    </a:xfrm>
                    <a:prstGeom prst="rect">
                      <a:avLst/>
                    </a:prstGeom>
                  </pic:spPr>
                </pic:pic>
              </a:graphicData>
            </a:graphic>
          </wp:anchor>
        </w:drawing>
      </w:r>
    </w:p>
    <w:p w14:paraId="305DBCD5" w14:textId="265FF88D" w:rsidR="00847789" w:rsidRDefault="00847789" w:rsidP="006C06FB">
      <w:pPr>
        <w:rPr>
          <w:rFonts w:ascii="Montserrat" w:hAnsi="Montserrat"/>
          <w:b/>
          <w:color w:val="0C4776"/>
          <w:sz w:val="46"/>
          <w:szCs w:val="46"/>
        </w:rPr>
      </w:pPr>
      <w:r>
        <w:rPr>
          <w:noProof/>
          <w:lang w:eastAsia="en-GB"/>
        </w:rPr>
        <w:drawing>
          <wp:anchor distT="0" distB="0" distL="114300" distR="114300" simplePos="0" relativeHeight="251661312" behindDoc="1" locked="0" layoutInCell="1" allowOverlap="1" wp14:anchorId="521FCEBE" wp14:editId="25FE5826">
            <wp:simplePos x="0" y="0"/>
            <wp:positionH relativeFrom="margin">
              <wp:posOffset>3247390</wp:posOffset>
            </wp:positionH>
            <wp:positionV relativeFrom="paragraph">
              <wp:posOffset>11430</wp:posOffset>
            </wp:positionV>
            <wp:extent cx="723900" cy="723900"/>
            <wp:effectExtent l="0" t="0" r="0" b="0"/>
            <wp:wrapTight wrapText="bothSides">
              <wp:wrapPolygon edited="0">
                <wp:start x="6253" y="0"/>
                <wp:lineTo x="0" y="2842"/>
                <wp:lineTo x="0" y="14779"/>
                <wp:lineTo x="1705" y="18189"/>
                <wp:lineTo x="5684" y="21032"/>
                <wp:lineTo x="6253" y="21032"/>
                <wp:lineTo x="18758" y="21032"/>
                <wp:lineTo x="21032" y="14779"/>
                <wp:lineTo x="21032" y="2842"/>
                <wp:lineTo x="14779" y="0"/>
                <wp:lineTo x="6253" y="0"/>
              </wp:wrapPolygon>
            </wp:wrapTight>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anchor>
        </w:drawing>
      </w:r>
    </w:p>
    <w:p w14:paraId="08A0BFAE" w14:textId="5BA364D4" w:rsidR="006C06FB" w:rsidRPr="003411BF" w:rsidRDefault="006C06FB" w:rsidP="006C06FB">
      <w:pPr>
        <w:rPr>
          <w:rFonts w:ascii="Montserrat" w:hAnsi="Montserrat"/>
          <w:b/>
          <w:color w:val="0C4776"/>
          <w:sz w:val="46"/>
          <w:szCs w:val="46"/>
        </w:rPr>
      </w:pPr>
    </w:p>
    <w:p w14:paraId="19E62AE3" w14:textId="271AC63E" w:rsidR="006C06FB" w:rsidRDefault="006C06FB" w:rsidP="006C06FB"/>
    <w:p w14:paraId="47A29D0B" w14:textId="77777777" w:rsidR="00402471" w:rsidRDefault="00402471" w:rsidP="00402471">
      <w:pPr>
        <w:rPr>
          <w:rStyle w:val="Strong"/>
          <w:rFonts w:ascii="Arial" w:hAnsi="Arial" w:cs="Arial"/>
        </w:rPr>
      </w:pPr>
    </w:p>
    <w:p w14:paraId="6B360809" w14:textId="4D90D0AF" w:rsidR="00402471" w:rsidRDefault="00402471" w:rsidP="00402471">
      <w:pPr>
        <w:rPr>
          <w:rFonts w:ascii="Arial" w:hAnsi="Arial" w:cs="Arial"/>
        </w:rPr>
      </w:pPr>
      <w:r w:rsidRPr="007D463E">
        <w:rPr>
          <w:rStyle w:val="Strong"/>
          <w:rFonts w:ascii="Arial" w:hAnsi="Arial" w:cs="Arial"/>
        </w:rPr>
        <w:t>Policy Title:</w:t>
      </w:r>
      <w:r w:rsidRPr="007D463E">
        <w:rPr>
          <w:rFonts w:ascii="Arial" w:hAnsi="Arial" w:cs="Arial"/>
        </w:rPr>
        <w:t xml:space="preserve"> </w:t>
      </w:r>
      <w:r>
        <w:rPr>
          <w:rFonts w:ascii="Arial" w:hAnsi="Arial" w:cs="Arial"/>
        </w:rPr>
        <w:t xml:space="preserve">Phonics </w:t>
      </w:r>
      <w:r w:rsidRPr="007D463E">
        <w:rPr>
          <w:rFonts w:ascii="Arial" w:hAnsi="Arial" w:cs="Arial"/>
        </w:rPr>
        <w:t>Policy</w:t>
      </w:r>
      <w:r w:rsidRPr="007D463E">
        <w:rPr>
          <w:rFonts w:ascii="Arial" w:hAnsi="Arial" w:cs="Arial"/>
        </w:rPr>
        <w:br/>
      </w:r>
      <w:r w:rsidRPr="007D463E">
        <w:rPr>
          <w:rStyle w:val="Strong"/>
          <w:rFonts w:ascii="Arial" w:hAnsi="Arial" w:cs="Arial"/>
        </w:rPr>
        <w:t>School:</w:t>
      </w:r>
      <w:r w:rsidRPr="007D463E">
        <w:rPr>
          <w:rFonts w:ascii="Arial" w:hAnsi="Arial" w:cs="Arial"/>
        </w:rPr>
        <w:t xml:space="preserve"> Pinders Primary School</w:t>
      </w:r>
      <w:r w:rsidRPr="007D463E">
        <w:rPr>
          <w:rFonts w:ascii="Arial" w:hAnsi="Arial" w:cs="Arial"/>
        </w:rPr>
        <w:br/>
      </w:r>
      <w:r w:rsidRPr="007D463E">
        <w:rPr>
          <w:rStyle w:val="Strong"/>
          <w:rFonts w:ascii="Arial" w:hAnsi="Arial" w:cs="Arial"/>
        </w:rPr>
        <w:t>Subject Leader:</w:t>
      </w:r>
      <w:r w:rsidRPr="007D463E">
        <w:rPr>
          <w:rFonts w:ascii="Arial" w:hAnsi="Arial" w:cs="Arial"/>
        </w:rPr>
        <w:t xml:space="preserve"> Mrs </w:t>
      </w:r>
      <w:r>
        <w:rPr>
          <w:rFonts w:ascii="Arial" w:hAnsi="Arial" w:cs="Arial"/>
        </w:rPr>
        <w:t>Vicky Bayliss</w:t>
      </w:r>
      <w:r w:rsidRPr="007D463E">
        <w:rPr>
          <w:rFonts w:ascii="Arial" w:hAnsi="Arial" w:cs="Arial"/>
        </w:rPr>
        <w:br/>
      </w:r>
      <w:r w:rsidRPr="007D463E">
        <w:rPr>
          <w:rStyle w:val="Strong"/>
          <w:rFonts w:ascii="Arial" w:hAnsi="Arial" w:cs="Arial"/>
        </w:rPr>
        <w:t>Approved by Governors:</w:t>
      </w:r>
      <w:r w:rsidRPr="007D463E">
        <w:rPr>
          <w:rFonts w:ascii="Arial" w:hAnsi="Arial" w:cs="Arial"/>
        </w:rPr>
        <w:t xml:space="preserve"> </w:t>
      </w:r>
      <w:r>
        <w:rPr>
          <w:rFonts w:ascii="Arial" w:hAnsi="Arial" w:cs="Arial"/>
        </w:rPr>
        <w:t xml:space="preserve">                                             </w:t>
      </w:r>
      <w:r w:rsidRPr="007D463E">
        <w:rPr>
          <w:rStyle w:val="Strong"/>
          <w:rFonts w:ascii="Arial" w:hAnsi="Arial" w:cs="Arial"/>
        </w:rPr>
        <w:t>Date:</w:t>
      </w:r>
      <w:r w:rsidRPr="007D463E">
        <w:rPr>
          <w:rFonts w:ascii="Arial" w:hAnsi="Arial" w:cs="Arial"/>
        </w:rPr>
        <w:t xml:space="preserve"> 23/10/26</w:t>
      </w:r>
    </w:p>
    <w:p w14:paraId="493401CE" w14:textId="77777777" w:rsidR="00402471" w:rsidRPr="003A3ECB" w:rsidRDefault="00402471" w:rsidP="006C06FB"/>
    <w:p w14:paraId="580F9D4A" w14:textId="77777777" w:rsidR="006C06FB" w:rsidRPr="003A3ECB" w:rsidRDefault="006C06FB" w:rsidP="006C06FB"/>
    <w:p w14:paraId="55A8CEC4" w14:textId="358C5F3C" w:rsidR="00627D80" w:rsidRDefault="00627D80" w:rsidP="00627D80">
      <w:pPr>
        <w:pStyle w:val="ListParagraph"/>
        <w:numPr>
          <w:ilvl w:val="0"/>
          <w:numId w:val="22"/>
        </w:numPr>
        <w:rPr>
          <w:rFonts w:ascii="Arial" w:hAnsi="Arial" w:cs="Arial"/>
          <w:b/>
          <w:bCs/>
          <w:sz w:val="28"/>
          <w:szCs w:val="28"/>
        </w:rPr>
      </w:pPr>
      <w:r w:rsidRPr="00627D80">
        <w:rPr>
          <w:rFonts w:ascii="Arial" w:hAnsi="Arial" w:cs="Arial"/>
          <w:b/>
          <w:bCs/>
          <w:sz w:val="28"/>
          <w:szCs w:val="28"/>
        </w:rPr>
        <w:t>Vision and Purpose</w:t>
      </w:r>
    </w:p>
    <w:p w14:paraId="652E5DDB" w14:textId="77777777" w:rsidR="00627D80" w:rsidRPr="00627D80" w:rsidRDefault="00627D80" w:rsidP="00627D80">
      <w:pPr>
        <w:rPr>
          <w:rFonts w:ascii="Arial" w:hAnsi="Arial" w:cs="Arial"/>
          <w:b/>
          <w:bCs/>
          <w:sz w:val="28"/>
          <w:szCs w:val="28"/>
        </w:rPr>
      </w:pPr>
    </w:p>
    <w:p w14:paraId="46E344AD" w14:textId="77777777" w:rsidR="00627D80" w:rsidRPr="00627D80" w:rsidRDefault="00627D80" w:rsidP="00627D80">
      <w:pPr>
        <w:rPr>
          <w:rFonts w:ascii="Arial" w:hAnsi="Arial" w:cs="Arial"/>
          <w:sz w:val="22"/>
          <w:szCs w:val="22"/>
        </w:rPr>
      </w:pPr>
      <w:r w:rsidRPr="00627D80">
        <w:rPr>
          <w:rFonts w:ascii="Arial" w:hAnsi="Arial" w:cs="Arial"/>
          <w:sz w:val="22"/>
          <w:szCs w:val="22"/>
        </w:rPr>
        <w:t>At Pinders Primary School, we are committed to ensuring that every child becomes a fluent, confident reader who develops a lifelong love of reading. We recognise that reading is the key to accessing the wider curriculum and is fundamental to future success.</w:t>
      </w:r>
    </w:p>
    <w:p w14:paraId="17CE8D1F" w14:textId="77777777" w:rsidR="00627D80" w:rsidRPr="00627D80" w:rsidRDefault="00627D80" w:rsidP="00627D80">
      <w:pPr>
        <w:rPr>
          <w:rFonts w:ascii="Arial" w:hAnsi="Arial" w:cs="Arial"/>
          <w:sz w:val="22"/>
          <w:szCs w:val="22"/>
        </w:rPr>
      </w:pPr>
      <w:r w:rsidRPr="00627D80">
        <w:rPr>
          <w:rFonts w:ascii="Arial" w:hAnsi="Arial" w:cs="Arial"/>
          <w:sz w:val="22"/>
          <w:szCs w:val="22"/>
        </w:rPr>
        <w:t>We teach phonics through Little Wandle Letters and Sounds Revised, a complete systematic synthetic phonics programme validated by the Department for Education. Through consistent, high-quality teaching, we aim to ensure that all children learn to read accurately and fluently, regardless of their starting points, background or additional needs.</w:t>
      </w:r>
    </w:p>
    <w:p w14:paraId="6A08A3CB" w14:textId="77777777" w:rsidR="00627D80" w:rsidRPr="00627D80" w:rsidRDefault="00627D80" w:rsidP="00627D80">
      <w:pPr>
        <w:rPr>
          <w:rFonts w:ascii="Arial" w:hAnsi="Arial" w:cs="Arial"/>
          <w:sz w:val="22"/>
          <w:szCs w:val="22"/>
        </w:rPr>
      </w:pPr>
      <w:r w:rsidRPr="00627D80">
        <w:rPr>
          <w:rFonts w:ascii="Arial" w:hAnsi="Arial" w:cs="Arial"/>
          <w:sz w:val="22"/>
          <w:szCs w:val="22"/>
        </w:rPr>
        <w:t>This policy outlines the school's approach to the teaching of phonics and early reading and reflects our commitment to high expectations, inclusion and excellent outcomes for all pupils.</w:t>
      </w:r>
    </w:p>
    <w:p w14:paraId="6880922A" w14:textId="26DBCDD8" w:rsidR="00627D80" w:rsidRDefault="00627D80" w:rsidP="00627D80">
      <w:pPr>
        <w:rPr>
          <w:rFonts w:ascii="Arial" w:hAnsi="Arial" w:cs="Arial"/>
          <w:sz w:val="22"/>
          <w:szCs w:val="22"/>
        </w:rPr>
      </w:pPr>
    </w:p>
    <w:p w14:paraId="5974A877" w14:textId="77777777" w:rsidR="00627D80" w:rsidRPr="00627D80" w:rsidRDefault="00627D80" w:rsidP="00627D80">
      <w:pPr>
        <w:rPr>
          <w:rFonts w:ascii="Arial" w:hAnsi="Arial" w:cs="Arial"/>
          <w:sz w:val="22"/>
          <w:szCs w:val="22"/>
        </w:rPr>
      </w:pPr>
    </w:p>
    <w:p w14:paraId="5967A91F" w14:textId="3C388ECB" w:rsidR="00627D80" w:rsidRDefault="00627D80" w:rsidP="00627D80">
      <w:pPr>
        <w:pStyle w:val="ListParagraph"/>
        <w:numPr>
          <w:ilvl w:val="0"/>
          <w:numId w:val="22"/>
        </w:numPr>
        <w:rPr>
          <w:rFonts w:ascii="Arial" w:hAnsi="Arial" w:cs="Arial"/>
          <w:b/>
          <w:bCs/>
          <w:sz w:val="28"/>
          <w:szCs w:val="28"/>
        </w:rPr>
      </w:pPr>
      <w:r w:rsidRPr="00627D80">
        <w:rPr>
          <w:rFonts w:ascii="Arial" w:hAnsi="Arial" w:cs="Arial"/>
          <w:b/>
          <w:bCs/>
          <w:sz w:val="28"/>
          <w:szCs w:val="28"/>
        </w:rPr>
        <w:t>Aims</w:t>
      </w:r>
    </w:p>
    <w:p w14:paraId="60CAC315" w14:textId="77777777" w:rsidR="00627D80" w:rsidRPr="00627D80" w:rsidRDefault="00627D80" w:rsidP="00627D80">
      <w:pPr>
        <w:rPr>
          <w:rFonts w:ascii="Arial" w:hAnsi="Arial" w:cs="Arial"/>
          <w:b/>
          <w:bCs/>
          <w:sz w:val="28"/>
          <w:szCs w:val="28"/>
        </w:rPr>
      </w:pPr>
    </w:p>
    <w:p w14:paraId="2FD23D29" w14:textId="77777777" w:rsidR="00627D80" w:rsidRPr="00627D80" w:rsidRDefault="00627D80" w:rsidP="00627D80">
      <w:pPr>
        <w:rPr>
          <w:rFonts w:ascii="Arial" w:hAnsi="Arial" w:cs="Arial"/>
          <w:sz w:val="22"/>
          <w:szCs w:val="22"/>
        </w:rPr>
      </w:pPr>
      <w:r w:rsidRPr="00627D80">
        <w:rPr>
          <w:rFonts w:ascii="Arial" w:hAnsi="Arial" w:cs="Arial"/>
          <w:sz w:val="22"/>
          <w:szCs w:val="22"/>
        </w:rPr>
        <w:t>• Develop secure phonic knowledge and decoding skills.</w:t>
      </w:r>
    </w:p>
    <w:p w14:paraId="2F8114EE" w14:textId="77777777" w:rsidR="00627D80" w:rsidRPr="00627D80" w:rsidRDefault="00627D80" w:rsidP="00627D80">
      <w:pPr>
        <w:rPr>
          <w:rFonts w:ascii="Arial" w:hAnsi="Arial" w:cs="Arial"/>
          <w:sz w:val="22"/>
          <w:szCs w:val="22"/>
        </w:rPr>
      </w:pPr>
      <w:r w:rsidRPr="00627D80">
        <w:rPr>
          <w:rFonts w:ascii="Arial" w:hAnsi="Arial" w:cs="Arial"/>
          <w:sz w:val="22"/>
          <w:szCs w:val="22"/>
        </w:rPr>
        <w:t>• Enable children to read accurately, fluently and with understanding.</w:t>
      </w:r>
    </w:p>
    <w:p w14:paraId="060CA96F" w14:textId="77777777" w:rsidR="00627D80" w:rsidRPr="00627D80" w:rsidRDefault="00627D80" w:rsidP="00627D80">
      <w:pPr>
        <w:rPr>
          <w:rFonts w:ascii="Arial" w:hAnsi="Arial" w:cs="Arial"/>
          <w:sz w:val="22"/>
          <w:szCs w:val="22"/>
        </w:rPr>
      </w:pPr>
      <w:r w:rsidRPr="00627D80">
        <w:rPr>
          <w:rFonts w:ascii="Arial" w:hAnsi="Arial" w:cs="Arial"/>
          <w:sz w:val="22"/>
          <w:szCs w:val="22"/>
        </w:rPr>
        <w:t>• Foster enjoyment of books, stories and reading for pleasure.</w:t>
      </w:r>
    </w:p>
    <w:p w14:paraId="2ECCB8EE" w14:textId="77777777" w:rsidR="00627D80" w:rsidRPr="00627D80" w:rsidRDefault="00627D80" w:rsidP="00627D80">
      <w:pPr>
        <w:rPr>
          <w:rFonts w:ascii="Arial" w:hAnsi="Arial" w:cs="Arial"/>
          <w:sz w:val="22"/>
          <w:szCs w:val="22"/>
        </w:rPr>
      </w:pPr>
      <w:r w:rsidRPr="00627D80">
        <w:rPr>
          <w:rFonts w:ascii="Arial" w:hAnsi="Arial" w:cs="Arial"/>
          <w:sz w:val="22"/>
          <w:szCs w:val="22"/>
        </w:rPr>
        <w:t>• Ensure all pupils keep up with the pace of learning through timely intervention and support.</w:t>
      </w:r>
    </w:p>
    <w:p w14:paraId="7EDF3F60" w14:textId="77777777" w:rsidR="00627D80" w:rsidRPr="00627D80" w:rsidRDefault="00627D80" w:rsidP="00627D80">
      <w:pPr>
        <w:rPr>
          <w:rFonts w:ascii="Arial" w:hAnsi="Arial" w:cs="Arial"/>
          <w:sz w:val="22"/>
          <w:szCs w:val="22"/>
        </w:rPr>
      </w:pPr>
      <w:r w:rsidRPr="00627D80">
        <w:rPr>
          <w:rFonts w:ascii="Arial" w:hAnsi="Arial" w:cs="Arial"/>
          <w:sz w:val="22"/>
          <w:szCs w:val="22"/>
        </w:rPr>
        <w:t>• Provide a consistent approach to the teaching of reading across the school.</w:t>
      </w:r>
    </w:p>
    <w:p w14:paraId="558F3990" w14:textId="77777777" w:rsidR="00627D80" w:rsidRPr="00627D80" w:rsidRDefault="00627D80" w:rsidP="00627D80">
      <w:pPr>
        <w:rPr>
          <w:rFonts w:ascii="Arial" w:hAnsi="Arial" w:cs="Arial"/>
          <w:sz w:val="22"/>
          <w:szCs w:val="22"/>
        </w:rPr>
      </w:pPr>
      <w:r w:rsidRPr="00627D80">
        <w:rPr>
          <w:rFonts w:ascii="Arial" w:hAnsi="Arial" w:cs="Arial"/>
          <w:sz w:val="22"/>
          <w:szCs w:val="22"/>
        </w:rPr>
        <w:t>• Support the development of speaking and listening skills alongside reading and writing.</w:t>
      </w:r>
    </w:p>
    <w:p w14:paraId="72A03488" w14:textId="77777777" w:rsidR="00627D80" w:rsidRPr="00627D80" w:rsidRDefault="00627D80" w:rsidP="00627D80">
      <w:pPr>
        <w:rPr>
          <w:rFonts w:ascii="Arial" w:hAnsi="Arial" w:cs="Arial"/>
          <w:sz w:val="22"/>
          <w:szCs w:val="22"/>
        </w:rPr>
      </w:pPr>
      <w:r w:rsidRPr="00627D80">
        <w:rPr>
          <w:rFonts w:ascii="Arial" w:hAnsi="Arial" w:cs="Arial"/>
          <w:sz w:val="22"/>
          <w:szCs w:val="22"/>
        </w:rPr>
        <w:t>• Build children's confidence as readers and writers.</w:t>
      </w:r>
    </w:p>
    <w:p w14:paraId="070C42D7" w14:textId="77777777" w:rsidR="00627D80" w:rsidRPr="00627D80" w:rsidRDefault="00627D80" w:rsidP="00627D80">
      <w:pPr>
        <w:rPr>
          <w:rFonts w:ascii="Arial" w:hAnsi="Arial" w:cs="Arial"/>
          <w:sz w:val="22"/>
          <w:szCs w:val="22"/>
        </w:rPr>
      </w:pPr>
      <w:r w:rsidRPr="00627D80">
        <w:rPr>
          <w:rFonts w:ascii="Arial" w:hAnsi="Arial" w:cs="Arial"/>
          <w:sz w:val="22"/>
          <w:szCs w:val="22"/>
        </w:rPr>
        <w:t>• Prepare pupils for successful participation in all areas of the curriculum and future learning.</w:t>
      </w:r>
    </w:p>
    <w:p w14:paraId="7F9AF3B3" w14:textId="63E5C74E" w:rsidR="00627D80" w:rsidRDefault="00627D80" w:rsidP="00847789">
      <w:pPr>
        <w:pStyle w:val="NormalWeb"/>
        <w:shd w:val="clear" w:color="auto" w:fill="FFFFFF"/>
        <w:spacing w:before="0" w:beforeAutospacing="0" w:after="0" w:afterAutospacing="0"/>
        <w:textAlignment w:val="top"/>
        <w:rPr>
          <w:rStyle w:val="Strong"/>
          <w:rFonts w:ascii="Arial" w:hAnsi="Arial" w:cs="Arial"/>
          <w:color w:val="000000"/>
          <w:sz w:val="22"/>
          <w:szCs w:val="22"/>
          <w:u w:val="single"/>
          <w:bdr w:val="none" w:sz="0" w:space="0" w:color="auto" w:frame="1"/>
        </w:rPr>
      </w:pPr>
    </w:p>
    <w:p w14:paraId="011BE98F" w14:textId="77777777" w:rsidR="00627D80" w:rsidRDefault="00627D80" w:rsidP="00847789">
      <w:pPr>
        <w:pStyle w:val="NormalWeb"/>
        <w:shd w:val="clear" w:color="auto" w:fill="FFFFFF"/>
        <w:spacing w:before="0" w:beforeAutospacing="0" w:after="0" w:afterAutospacing="0"/>
        <w:textAlignment w:val="top"/>
        <w:rPr>
          <w:rStyle w:val="Strong"/>
          <w:rFonts w:ascii="Arial" w:hAnsi="Arial" w:cs="Arial"/>
          <w:color w:val="000000"/>
          <w:sz w:val="22"/>
          <w:szCs w:val="22"/>
          <w:u w:val="single"/>
          <w:bdr w:val="none" w:sz="0" w:space="0" w:color="auto" w:frame="1"/>
        </w:rPr>
      </w:pPr>
    </w:p>
    <w:p w14:paraId="7E886635" w14:textId="131CC715" w:rsidR="00847789" w:rsidRDefault="00847789"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sidRPr="00627D80">
        <w:rPr>
          <w:rStyle w:val="Strong"/>
          <w:rFonts w:ascii="Arial" w:hAnsi="Arial" w:cs="Arial"/>
          <w:color w:val="000000"/>
          <w:sz w:val="28"/>
          <w:szCs w:val="28"/>
          <w:bdr w:val="none" w:sz="0" w:space="0" w:color="auto" w:frame="1"/>
        </w:rPr>
        <w:t>Curriculum Intent</w:t>
      </w:r>
    </w:p>
    <w:p w14:paraId="7473A20D" w14:textId="77777777" w:rsidR="00627D80" w:rsidRPr="00627D80" w:rsidRDefault="00627D80" w:rsidP="00627D80">
      <w:pPr>
        <w:pStyle w:val="NormalWeb"/>
        <w:shd w:val="clear" w:color="auto" w:fill="FFFFFF"/>
        <w:spacing w:before="0" w:beforeAutospacing="0" w:after="0" w:afterAutospacing="0"/>
        <w:textAlignment w:val="top"/>
        <w:rPr>
          <w:rFonts w:ascii="Arial" w:hAnsi="Arial" w:cs="Arial"/>
          <w:b/>
          <w:bCs/>
          <w:color w:val="000000"/>
          <w:sz w:val="28"/>
          <w:szCs w:val="28"/>
          <w:bdr w:val="none" w:sz="0" w:space="0" w:color="auto" w:frame="1"/>
        </w:rPr>
      </w:pPr>
    </w:p>
    <w:p w14:paraId="19B2E604"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82897"/>
          <w:sz w:val="22"/>
          <w:szCs w:val="22"/>
        </w:rPr>
      </w:pPr>
      <w:r w:rsidRPr="00847789">
        <w:rPr>
          <w:rStyle w:val="Strong"/>
          <w:rFonts w:ascii="Arial" w:hAnsi="Arial" w:cs="Arial"/>
          <w:color w:val="000000"/>
          <w:sz w:val="22"/>
          <w:szCs w:val="22"/>
          <w:bdr w:val="none" w:sz="0" w:space="0" w:color="auto" w:frame="1"/>
        </w:rPr>
        <w:t>Phonics (reading and spelling)</w:t>
      </w:r>
    </w:p>
    <w:p w14:paraId="4491829F" w14:textId="278257BC"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82897"/>
          <w:sz w:val="22"/>
          <w:szCs w:val="22"/>
        </w:rPr>
      </w:pPr>
      <w:r w:rsidRPr="00847789">
        <w:rPr>
          <w:rFonts w:ascii="Arial" w:hAnsi="Arial" w:cs="Arial"/>
          <w:color w:val="000000"/>
          <w:sz w:val="22"/>
          <w:szCs w:val="22"/>
          <w:bdr w:val="none" w:sz="0" w:space="0" w:color="auto" w:frame="1"/>
        </w:rPr>
        <w:t>At Pinders Primary School we believe that all our children can become fluent readers and writers. This is why we teach reading through </w:t>
      </w:r>
      <w:r w:rsidRPr="00847789">
        <w:rPr>
          <w:rStyle w:val="Emphasis"/>
          <w:rFonts w:ascii="Arial" w:hAnsi="Arial" w:cs="Arial"/>
          <w:color w:val="000000"/>
          <w:sz w:val="22"/>
          <w:szCs w:val="22"/>
          <w:bdr w:val="none" w:sz="0" w:space="0" w:color="auto" w:frame="1"/>
        </w:rPr>
        <w:t>Little Wandle Letters and Sounds Revised</w:t>
      </w:r>
      <w:r w:rsidRPr="00847789">
        <w:rPr>
          <w:rFonts w:ascii="Arial" w:hAnsi="Arial" w:cs="Arial"/>
          <w:color w:val="000000"/>
          <w:sz w:val="22"/>
          <w:szCs w:val="22"/>
          <w:bdr w:val="none" w:sz="0" w:space="0" w:color="auto" w:frame="1"/>
        </w:rPr>
        <w:t>, which is a systematic and synthetic phonics programme. We start teaching phonics in Nurse</w:t>
      </w:r>
      <w:r w:rsidR="002913EA">
        <w:rPr>
          <w:rFonts w:ascii="Arial" w:hAnsi="Arial" w:cs="Arial"/>
          <w:color w:val="000000"/>
          <w:sz w:val="22"/>
          <w:szCs w:val="22"/>
          <w:bdr w:val="none" w:sz="0" w:space="0" w:color="auto" w:frame="1"/>
        </w:rPr>
        <w:t xml:space="preserve">ry, and from Reception we </w:t>
      </w:r>
      <w:r w:rsidRPr="00847789">
        <w:rPr>
          <w:rFonts w:ascii="Arial" w:hAnsi="Arial" w:cs="Arial"/>
          <w:color w:val="000000"/>
          <w:sz w:val="22"/>
          <w:szCs w:val="22"/>
          <w:bdr w:val="none" w:sz="0" w:space="0" w:color="auto" w:frame="1"/>
        </w:rPr>
        <w:t>follow the </w:t>
      </w:r>
      <w:hyperlink r:id="rId12" w:history="1">
        <w:r w:rsidRPr="002913EA">
          <w:rPr>
            <w:rStyle w:val="Emphasis"/>
            <w:rFonts w:ascii="Arial" w:hAnsi="Arial" w:cs="Arial"/>
            <w:color w:val="000000"/>
            <w:sz w:val="22"/>
            <w:szCs w:val="22"/>
            <w:bdr w:val="none" w:sz="0" w:space="0" w:color="auto" w:frame="1"/>
          </w:rPr>
          <w:t>Little Wandle Letters and Sounds Revised</w:t>
        </w:r>
        <w:r w:rsidRPr="002913EA">
          <w:rPr>
            <w:rStyle w:val="Hyperlink"/>
            <w:rFonts w:ascii="Arial" w:hAnsi="Arial" w:cs="Arial"/>
            <w:color w:val="000000"/>
            <w:sz w:val="22"/>
            <w:szCs w:val="22"/>
            <w:u w:val="none"/>
            <w:bdr w:val="none" w:sz="0" w:space="0" w:color="auto" w:frame="1"/>
          </w:rPr>
          <w:t> progression</w:t>
        </w:r>
      </w:hyperlink>
      <w:r w:rsidRPr="002913EA">
        <w:rPr>
          <w:rFonts w:ascii="Arial" w:hAnsi="Arial" w:cs="Arial"/>
          <w:color w:val="000000"/>
          <w:sz w:val="22"/>
          <w:szCs w:val="22"/>
          <w:bdr w:val="none" w:sz="0" w:space="0" w:color="auto" w:frame="1"/>
        </w:rPr>
        <w:t>,</w:t>
      </w:r>
      <w:r w:rsidRPr="00847789">
        <w:rPr>
          <w:rFonts w:ascii="Arial" w:hAnsi="Arial" w:cs="Arial"/>
          <w:color w:val="000000"/>
          <w:sz w:val="22"/>
          <w:szCs w:val="22"/>
          <w:bdr w:val="none" w:sz="0" w:space="0" w:color="auto" w:frame="1"/>
        </w:rPr>
        <w:t xml:space="preserve"> which ensures children build on their growing knowledge of the alphabetic code, mastering phonics to read and spell as they move through school.</w:t>
      </w:r>
      <w:r w:rsidR="002913EA">
        <w:rPr>
          <w:rFonts w:ascii="Arial" w:hAnsi="Arial" w:cs="Arial"/>
          <w:color w:val="082897"/>
          <w:sz w:val="22"/>
          <w:szCs w:val="22"/>
        </w:rPr>
        <w:t xml:space="preserve"> </w:t>
      </w:r>
      <w:r w:rsidR="002913EA">
        <w:rPr>
          <w:rFonts w:ascii="Arial" w:hAnsi="Arial" w:cs="Arial"/>
          <w:color w:val="000000"/>
          <w:sz w:val="22"/>
          <w:szCs w:val="22"/>
          <w:bdr w:val="none" w:sz="0" w:space="0" w:color="auto" w:frame="1"/>
        </w:rPr>
        <w:t xml:space="preserve">As a result, </w:t>
      </w:r>
      <w:r w:rsidRPr="00847789">
        <w:rPr>
          <w:rFonts w:ascii="Arial" w:hAnsi="Arial" w:cs="Arial"/>
          <w:color w:val="000000"/>
          <w:sz w:val="22"/>
          <w:szCs w:val="22"/>
          <w:bdr w:val="none" w:sz="0" w:space="0" w:color="auto" w:frame="1"/>
        </w:rPr>
        <w:t xml:space="preserve">our children are able to tackle any unfamiliar words as they read. At Pinders Primary School we also model the application of the alphabetic code through phonics in shared reading and writing, both inside </w:t>
      </w:r>
      <w:r w:rsidRPr="00847789">
        <w:rPr>
          <w:rFonts w:ascii="Arial" w:hAnsi="Arial" w:cs="Arial"/>
          <w:color w:val="000000"/>
          <w:sz w:val="22"/>
          <w:szCs w:val="22"/>
          <w:bdr w:val="none" w:sz="0" w:space="0" w:color="auto" w:frame="1"/>
        </w:rPr>
        <w:lastRenderedPageBreak/>
        <w:t>and outside of the phonics lesson and across the curriculum. We have a strong focus on language development for our children because we know that speaking and listening are crucial skills for reading and writing in all subjects.</w:t>
      </w:r>
    </w:p>
    <w:p w14:paraId="1D4CF816"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82897"/>
          <w:sz w:val="22"/>
          <w:szCs w:val="22"/>
        </w:rPr>
      </w:pPr>
      <w:r w:rsidRPr="00847789">
        <w:rPr>
          <w:rFonts w:ascii="Arial" w:hAnsi="Arial" w:cs="Arial"/>
          <w:color w:val="082897"/>
          <w:sz w:val="22"/>
          <w:szCs w:val="22"/>
        </w:rPr>
        <w:t> </w:t>
      </w:r>
    </w:p>
    <w:p w14:paraId="2CD6342B"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82897"/>
          <w:sz w:val="22"/>
          <w:szCs w:val="22"/>
        </w:rPr>
      </w:pPr>
      <w:r w:rsidRPr="00847789">
        <w:rPr>
          <w:rStyle w:val="Strong"/>
          <w:rFonts w:ascii="Arial" w:hAnsi="Arial" w:cs="Arial"/>
          <w:color w:val="000000"/>
          <w:sz w:val="22"/>
          <w:szCs w:val="22"/>
          <w:bdr w:val="none" w:sz="0" w:space="0" w:color="auto" w:frame="1"/>
        </w:rPr>
        <w:t>Comprehension</w:t>
      </w:r>
    </w:p>
    <w:p w14:paraId="309C16BC" w14:textId="7F23E924"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82897"/>
          <w:sz w:val="22"/>
          <w:szCs w:val="22"/>
        </w:rPr>
      </w:pPr>
      <w:r w:rsidRPr="00847789">
        <w:rPr>
          <w:rFonts w:ascii="Arial" w:hAnsi="Arial" w:cs="Arial"/>
          <w:color w:val="000000"/>
          <w:sz w:val="22"/>
          <w:szCs w:val="22"/>
          <w:bdr w:val="none" w:sz="0" w:space="0" w:color="auto" w:frame="1"/>
        </w:rPr>
        <w:t>At Pinders Primary School, we value reading as a crucial life skill. By the time children leave us</w:t>
      </w:r>
      <w:r w:rsidR="002913EA">
        <w:rPr>
          <w:rFonts w:ascii="Arial" w:hAnsi="Arial" w:cs="Arial"/>
          <w:color w:val="000000"/>
          <w:sz w:val="22"/>
          <w:szCs w:val="22"/>
          <w:bdr w:val="none" w:sz="0" w:space="0" w:color="auto" w:frame="1"/>
        </w:rPr>
        <w:t>, we want them to</w:t>
      </w:r>
      <w:r w:rsidRPr="00847789">
        <w:rPr>
          <w:rFonts w:ascii="Arial" w:hAnsi="Arial" w:cs="Arial"/>
          <w:color w:val="000000"/>
          <w:sz w:val="22"/>
          <w:szCs w:val="22"/>
          <w:bdr w:val="none" w:sz="0" w:space="0" w:color="auto" w:frame="1"/>
        </w:rPr>
        <w:t xml:space="preserve"> read confidently for mean</w:t>
      </w:r>
      <w:r w:rsidR="002913EA">
        <w:rPr>
          <w:rFonts w:ascii="Arial" w:hAnsi="Arial" w:cs="Arial"/>
          <w:color w:val="000000"/>
          <w:sz w:val="22"/>
          <w:szCs w:val="22"/>
          <w:bdr w:val="none" w:sz="0" w:space="0" w:color="auto" w:frame="1"/>
        </w:rPr>
        <w:t>ing and regularly enjoy reading for pleasure. We want our readers to be</w:t>
      </w:r>
      <w:r w:rsidRPr="00847789">
        <w:rPr>
          <w:rFonts w:ascii="Arial" w:hAnsi="Arial" w:cs="Arial"/>
          <w:color w:val="000000"/>
          <w:sz w:val="22"/>
          <w:szCs w:val="22"/>
          <w:bdr w:val="none" w:sz="0" w:space="0" w:color="auto" w:frame="1"/>
        </w:rPr>
        <w:t xml:space="preserve"> equipped with the tools to tackle unfamiliar vocabulary. We encourage our children to see themselves as readers for both pleasure and purpose.</w:t>
      </w:r>
    </w:p>
    <w:p w14:paraId="6F20FE37"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82897"/>
          <w:sz w:val="22"/>
          <w:szCs w:val="22"/>
        </w:rPr>
      </w:pPr>
      <w:r w:rsidRPr="00847789">
        <w:rPr>
          <w:rFonts w:ascii="Arial" w:hAnsi="Arial" w:cs="Arial"/>
          <w:color w:val="082897"/>
          <w:sz w:val="22"/>
          <w:szCs w:val="22"/>
        </w:rPr>
        <w:t> </w:t>
      </w:r>
    </w:p>
    <w:p w14:paraId="5FC56E9A" w14:textId="5FAF6E0B" w:rsidR="00847789" w:rsidRDefault="00847789" w:rsidP="00847789">
      <w:pPr>
        <w:pStyle w:val="NormalWeb"/>
        <w:shd w:val="clear" w:color="auto" w:fill="FFFFFF"/>
        <w:spacing w:before="0" w:beforeAutospacing="0" w:after="0" w:afterAutospacing="0"/>
        <w:textAlignment w:val="top"/>
        <w:rPr>
          <w:rFonts w:ascii="Arial" w:hAnsi="Arial" w:cs="Arial"/>
          <w:color w:val="000000"/>
          <w:sz w:val="22"/>
          <w:szCs w:val="22"/>
          <w:bdr w:val="none" w:sz="0" w:space="0" w:color="auto" w:frame="1"/>
        </w:rPr>
      </w:pPr>
      <w:r w:rsidRPr="00847789">
        <w:rPr>
          <w:rFonts w:ascii="Arial" w:hAnsi="Arial" w:cs="Arial"/>
          <w:color w:val="000000"/>
          <w:sz w:val="22"/>
          <w:szCs w:val="22"/>
          <w:bdr w:val="none" w:sz="0" w:space="0" w:color="auto" w:frame="1"/>
        </w:rPr>
        <w:t>Because we believe teaching every child to read is so important, we have a Phonics Leader who drives the early reading programme in our school. This person is highly skilled at teaching phonics and reading, and they monitor and support our reading team, so everyone teaches with fidelity to the </w:t>
      </w:r>
      <w:r w:rsidRPr="00847789">
        <w:rPr>
          <w:rStyle w:val="Emphasis"/>
          <w:rFonts w:ascii="Arial" w:hAnsi="Arial" w:cs="Arial"/>
          <w:color w:val="000000"/>
          <w:sz w:val="22"/>
          <w:szCs w:val="22"/>
          <w:bdr w:val="none" w:sz="0" w:space="0" w:color="auto" w:frame="1"/>
        </w:rPr>
        <w:t>Little Wandle Letters and Sounds Revised</w:t>
      </w:r>
      <w:r w:rsidRPr="00847789">
        <w:rPr>
          <w:rFonts w:ascii="Arial" w:hAnsi="Arial" w:cs="Arial"/>
          <w:color w:val="000000"/>
          <w:sz w:val="22"/>
          <w:szCs w:val="22"/>
          <w:bdr w:val="none" w:sz="0" w:space="0" w:color="auto" w:frame="1"/>
        </w:rPr>
        <w:t> programme.</w:t>
      </w:r>
    </w:p>
    <w:p w14:paraId="681D76BB" w14:textId="77777777" w:rsidR="00627D80" w:rsidRPr="00847789" w:rsidRDefault="00627D80" w:rsidP="00847789">
      <w:pPr>
        <w:pStyle w:val="NormalWeb"/>
        <w:shd w:val="clear" w:color="auto" w:fill="FFFFFF"/>
        <w:spacing w:before="0" w:beforeAutospacing="0" w:after="0" w:afterAutospacing="0"/>
        <w:textAlignment w:val="top"/>
        <w:rPr>
          <w:rFonts w:ascii="Arial" w:hAnsi="Arial" w:cs="Arial"/>
          <w:color w:val="082897"/>
          <w:sz w:val="22"/>
          <w:szCs w:val="22"/>
        </w:rPr>
      </w:pPr>
    </w:p>
    <w:p w14:paraId="1D39173D" w14:textId="77777777" w:rsidR="006C06FB" w:rsidRPr="00847789" w:rsidRDefault="006C06FB" w:rsidP="006C06FB">
      <w:pPr>
        <w:rPr>
          <w:rFonts w:ascii="Arial" w:hAnsi="Arial" w:cs="Arial"/>
          <w:sz w:val="22"/>
          <w:szCs w:val="22"/>
        </w:rPr>
      </w:pPr>
    </w:p>
    <w:p w14:paraId="28811701" w14:textId="460F9AB8" w:rsidR="00627D80" w:rsidRDefault="00627D80"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Teaching and Learning</w:t>
      </w:r>
    </w:p>
    <w:p w14:paraId="07E70B86" w14:textId="322180A6" w:rsidR="00847789" w:rsidRDefault="00847789" w:rsidP="00847789">
      <w:pPr>
        <w:pStyle w:val="Heading3"/>
        <w:shd w:val="clear" w:color="auto" w:fill="FFFFFF"/>
        <w:spacing w:before="0" w:beforeAutospacing="0" w:after="0" w:afterAutospacing="0"/>
        <w:textAlignment w:val="top"/>
        <w:rPr>
          <w:rStyle w:val="Strong"/>
          <w:rFonts w:ascii="Arial" w:hAnsi="Arial" w:cs="Arial"/>
          <w:b/>
          <w:bCs/>
          <w:color w:val="000000" w:themeColor="text1"/>
          <w:sz w:val="22"/>
          <w:szCs w:val="22"/>
          <w:u w:val="single"/>
          <w:bdr w:val="none" w:sz="0" w:space="0" w:color="auto" w:frame="1"/>
        </w:rPr>
      </w:pPr>
    </w:p>
    <w:p w14:paraId="1D893040" w14:textId="77777777" w:rsidR="00847789" w:rsidRPr="00847789" w:rsidRDefault="00847789" w:rsidP="00847789">
      <w:pPr>
        <w:pStyle w:val="Heading3"/>
        <w:shd w:val="clear" w:color="auto" w:fill="FFFFFF"/>
        <w:spacing w:before="0" w:beforeAutospacing="0" w:after="0" w:afterAutospacing="0"/>
        <w:textAlignment w:val="top"/>
        <w:rPr>
          <w:rFonts w:ascii="Arial" w:hAnsi="Arial" w:cs="Arial"/>
          <w:color w:val="000000" w:themeColor="text1"/>
          <w:sz w:val="22"/>
          <w:szCs w:val="22"/>
        </w:rPr>
      </w:pPr>
    </w:p>
    <w:p w14:paraId="45B1BF10"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Foundations for phonics in Nursery</w:t>
      </w:r>
    </w:p>
    <w:p w14:paraId="4EFBA92B" w14:textId="77777777" w:rsidR="00847789" w:rsidRPr="00847789" w:rsidRDefault="00847789" w:rsidP="00847789">
      <w:pPr>
        <w:numPr>
          <w:ilvl w:val="0"/>
          <w:numId w:val="13"/>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We provide a balance of child-led and adult-led experiences for all children that meet the curriculum expectations for ‘Communication and language’ and ‘Literacy’. These include:</w:t>
      </w:r>
    </w:p>
    <w:p w14:paraId="2795C717" w14:textId="77777777" w:rsidR="00847789" w:rsidRPr="00847789" w:rsidRDefault="00847789" w:rsidP="00847789">
      <w:pPr>
        <w:numPr>
          <w:ilvl w:val="1"/>
          <w:numId w:val="13"/>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sharing high-quality stories and poems</w:t>
      </w:r>
    </w:p>
    <w:p w14:paraId="3803897C" w14:textId="77777777" w:rsidR="00847789" w:rsidRPr="00847789" w:rsidRDefault="00847789" w:rsidP="00847789">
      <w:pPr>
        <w:numPr>
          <w:ilvl w:val="1"/>
          <w:numId w:val="13"/>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learning a range of nursery rhymes and action rhymes</w:t>
      </w:r>
    </w:p>
    <w:p w14:paraId="7ABE2280" w14:textId="77777777" w:rsidR="00847789" w:rsidRPr="00847789" w:rsidRDefault="00847789" w:rsidP="00847789">
      <w:pPr>
        <w:numPr>
          <w:ilvl w:val="1"/>
          <w:numId w:val="13"/>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activities that develop focused listening and attention, including oral blending</w:t>
      </w:r>
    </w:p>
    <w:p w14:paraId="6B3E7B23" w14:textId="77777777" w:rsidR="00847789" w:rsidRPr="00847789" w:rsidRDefault="00847789" w:rsidP="00847789">
      <w:pPr>
        <w:numPr>
          <w:ilvl w:val="1"/>
          <w:numId w:val="13"/>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attention to high-quality language.</w:t>
      </w:r>
    </w:p>
    <w:p w14:paraId="5706EA9F" w14:textId="77777777" w:rsidR="00847789" w:rsidRPr="00847789" w:rsidRDefault="00847789" w:rsidP="00847789">
      <w:pPr>
        <w:numPr>
          <w:ilvl w:val="0"/>
          <w:numId w:val="14"/>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We ensure Nursery children are well prepared to begin learning grapheme-phoneme correspondences (GPCs) and blending in Reception.</w:t>
      </w:r>
    </w:p>
    <w:p w14:paraId="3F63A7CF"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Fonts w:ascii="Arial" w:hAnsi="Arial" w:cs="Arial"/>
          <w:color w:val="000000" w:themeColor="text1"/>
          <w:sz w:val="22"/>
          <w:szCs w:val="22"/>
        </w:rPr>
        <w:t> </w:t>
      </w:r>
    </w:p>
    <w:p w14:paraId="6D298611"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Daily phonics lessons in Reception and Year 1</w:t>
      </w:r>
    </w:p>
    <w:p w14:paraId="6D091A28" w14:textId="77777777" w:rsidR="00847789" w:rsidRPr="00847789" w:rsidRDefault="00847789" w:rsidP="00847789">
      <w:pPr>
        <w:numPr>
          <w:ilvl w:val="0"/>
          <w:numId w:val="15"/>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We teach phonics for 25 minutes a day. In Reception, we build from 10-minute lessons, with additional daily oral blending games, to the full-length lesson as quickly as possible. Each Friday, we review the week’s teaching to help children become fluent readers.</w:t>
      </w:r>
    </w:p>
    <w:p w14:paraId="113D6499" w14:textId="77777777" w:rsidR="00847789" w:rsidRPr="00847789" w:rsidRDefault="00847789" w:rsidP="00847789">
      <w:pPr>
        <w:numPr>
          <w:ilvl w:val="0"/>
          <w:numId w:val="15"/>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Children make a strong start in Reception: teaching begins in Week 2 of the Autumn term.</w:t>
      </w:r>
    </w:p>
    <w:p w14:paraId="7B4902FE" w14:textId="77777777" w:rsidR="00847789" w:rsidRPr="00847789" w:rsidRDefault="00847789" w:rsidP="00847789">
      <w:pPr>
        <w:numPr>
          <w:ilvl w:val="0"/>
          <w:numId w:val="15"/>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We follow the </w:t>
      </w:r>
      <w:hyperlink r:id="rId13" w:history="1">
        <w:r w:rsidRPr="00847789">
          <w:rPr>
            <w:rStyle w:val="Emphasis"/>
            <w:rFonts w:ascii="Arial" w:hAnsi="Arial" w:cs="Arial"/>
            <w:color w:val="000000" w:themeColor="text1"/>
            <w:sz w:val="22"/>
            <w:szCs w:val="22"/>
            <w:bdr w:val="none" w:sz="0" w:space="0" w:color="auto" w:frame="1"/>
          </w:rPr>
          <w:t>Little Wandle Letters and Sounds Revised</w:t>
        </w:r>
        <w:r w:rsidRPr="002913EA">
          <w:rPr>
            <w:rStyle w:val="Hyperlink"/>
            <w:rFonts w:ascii="Arial" w:hAnsi="Arial" w:cs="Arial"/>
            <w:color w:val="000000" w:themeColor="text1"/>
            <w:sz w:val="22"/>
            <w:szCs w:val="22"/>
            <w:u w:val="none"/>
            <w:bdr w:val="none" w:sz="0" w:space="0" w:color="auto" w:frame="1"/>
          </w:rPr>
          <w:t> expectations of progress</w:t>
        </w:r>
      </w:hyperlink>
      <w:r w:rsidRPr="00847789">
        <w:rPr>
          <w:rFonts w:ascii="Arial" w:hAnsi="Arial" w:cs="Arial"/>
          <w:color w:val="000000" w:themeColor="text1"/>
          <w:sz w:val="22"/>
          <w:szCs w:val="22"/>
          <w:bdr w:val="none" w:sz="0" w:space="0" w:color="auto" w:frame="1"/>
        </w:rPr>
        <w:t>:</w:t>
      </w:r>
    </w:p>
    <w:p w14:paraId="3B04BA11" w14:textId="77777777" w:rsidR="00847789" w:rsidRPr="00847789" w:rsidRDefault="00847789" w:rsidP="00847789">
      <w:pPr>
        <w:numPr>
          <w:ilvl w:val="1"/>
          <w:numId w:val="15"/>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Children in Reception are taught to read and spell words using Phase 2 and 3 GPCs, and words with adjacent consonants (Phase 4) with fluency and accuracy.</w:t>
      </w:r>
    </w:p>
    <w:p w14:paraId="3F62F851" w14:textId="77777777" w:rsidR="00847789" w:rsidRPr="00847789" w:rsidRDefault="00847789" w:rsidP="00847789">
      <w:pPr>
        <w:numPr>
          <w:ilvl w:val="1"/>
          <w:numId w:val="15"/>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Children in Year 1 review Phase 3 and 4 and are taught to read and spell words using Phase 5 GPCs with fluency and accuracy.</w:t>
      </w:r>
    </w:p>
    <w:p w14:paraId="52DD029B"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Fonts w:ascii="Arial" w:hAnsi="Arial" w:cs="Arial"/>
          <w:color w:val="000000" w:themeColor="text1"/>
          <w:sz w:val="22"/>
          <w:szCs w:val="22"/>
        </w:rPr>
        <w:t> </w:t>
      </w:r>
    </w:p>
    <w:p w14:paraId="03B9E395"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Daily Keep-up lessons ensure every child learns to read</w:t>
      </w:r>
    </w:p>
    <w:p w14:paraId="0D5C747E" w14:textId="77777777" w:rsidR="00847789" w:rsidRPr="00847789" w:rsidRDefault="00847789" w:rsidP="00847789">
      <w:pPr>
        <w:numPr>
          <w:ilvl w:val="0"/>
          <w:numId w:val="16"/>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Any child in Reception and Year 1 who needs additional practice has daily Keep-up support, taught by a fully trained adult. Keep-up lessons match the structure of class teaching, and use the same procedures, resources and mantras, but in smaller steps with more repetition, so that every child secures their learning.</w:t>
      </w:r>
    </w:p>
    <w:p w14:paraId="2EEDC371" w14:textId="77777777" w:rsidR="00847789" w:rsidRPr="00847789" w:rsidRDefault="00847789" w:rsidP="00847789">
      <w:pPr>
        <w:numPr>
          <w:ilvl w:val="0"/>
          <w:numId w:val="16"/>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If any child in Year 2 to 6 has gaps in their phonic knowledge when reading or writing, we plan phonics ‘catch-up’ lessons to address specific reading/writing gaps. These short, sharp lessons last 10 minutes and take place at least three times a week. These children urgently need to catch up, so the gap between themselves and their peers does not widen.</w:t>
      </w:r>
    </w:p>
    <w:p w14:paraId="726F8C55"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Fonts w:ascii="Arial" w:hAnsi="Arial" w:cs="Arial"/>
          <w:color w:val="000000" w:themeColor="text1"/>
          <w:sz w:val="22"/>
          <w:szCs w:val="22"/>
        </w:rPr>
        <w:t> </w:t>
      </w:r>
    </w:p>
    <w:p w14:paraId="3C678141"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Teaching reading: Reading practice sessions three times a week</w:t>
      </w:r>
    </w:p>
    <w:p w14:paraId="69D67580" w14:textId="77777777" w:rsidR="00847789" w:rsidRPr="00847789" w:rsidRDefault="00847789" w:rsidP="00847789">
      <w:pPr>
        <w:numPr>
          <w:ilvl w:val="0"/>
          <w:numId w:val="17"/>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We teach children to read through reading practice sessions three times a week. These:</w:t>
      </w:r>
    </w:p>
    <w:p w14:paraId="63669600" w14:textId="77777777" w:rsidR="00847789" w:rsidRPr="00847789" w:rsidRDefault="00847789" w:rsidP="00847789">
      <w:pPr>
        <w:numPr>
          <w:ilvl w:val="1"/>
          <w:numId w:val="17"/>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are taught by a fully trained adult to small groups of approximately six children</w:t>
      </w:r>
    </w:p>
    <w:p w14:paraId="71956A6B" w14:textId="77777777" w:rsidR="00847789" w:rsidRPr="00847789" w:rsidRDefault="00847789" w:rsidP="00847789">
      <w:pPr>
        <w:numPr>
          <w:ilvl w:val="1"/>
          <w:numId w:val="17"/>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lastRenderedPageBreak/>
        <w:t>use books matched to the children’s secure phonic knowledge using the </w:t>
      </w:r>
      <w:r w:rsidRPr="00847789">
        <w:rPr>
          <w:rStyle w:val="Emphasis"/>
          <w:rFonts w:ascii="Arial" w:hAnsi="Arial" w:cs="Arial"/>
          <w:color w:val="000000" w:themeColor="text1"/>
          <w:sz w:val="22"/>
          <w:szCs w:val="22"/>
          <w:bdr w:val="none" w:sz="0" w:space="0" w:color="auto" w:frame="1"/>
        </w:rPr>
        <w:t>Little Wandle Letters and Sounds Revised</w:t>
      </w:r>
      <w:r w:rsidRPr="00847789">
        <w:rPr>
          <w:rFonts w:ascii="Arial" w:hAnsi="Arial" w:cs="Arial"/>
          <w:color w:val="000000" w:themeColor="text1"/>
          <w:sz w:val="22"/>
          <w:szCs w:val="22"/>
          <w:bdr w:val="none" w:sz="0" w:space="0" w:color="auto" w:frame="1"/>
        </w:rPr>
        <w:t> assessments and book matching grids</w:t>
      </w:r>
    </w:p>
    <w:p w14:paraId="0C2084B5" w14:textId="77777777" w:rsidR="00847789" w:rsidRPr="00847789" w:rsidRDefault="00847789" w:rsidP="00847789">
      <w:pPr>
        <w:numPr>
          <w:ilvl w:val="1"/>
          <w:numId w:val="17"/>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are monitored by the class teacher, who rotates and works with each group on a regular basis.</w:t>
      </w:r>
    </w:p>
    <w:p w14:paraId="568FD4B7" w14:textId="77777777" w:rsidR="00847789" w:rsidRPr="00847789" w:rsidRDefault="00847789" w:rsidP="00847789">
      <w:pPr>
        <w:numPr>
          <w:ilvl w:val="0"/>
          <w:numId w:val="17"/>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Each reading practice session has a clear focus, so that the demands of the session do not overload the children’s working memory. The reading practice sessions have been designed to focus on three key reading skills:</w:t>
      </w:r>
    </w:p>
    <w:p w14:paraId="66E05CD3" w14:textId="77777777" w:rsidR="00847789" w:rsidRPr="00847789" w:rsidRDefault="00847789" w:rsidP="00847789">
      <w:pPr>
        <w:numPr>
          <w:ilvl w:val="1"/>
          <w:numId w:val="17"/>
        </w:numPr>
        <w:ind w:left="24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decoding</w:t>
      </w:r>
    </w:p>
    <w:p w14:paraId="4855FD84" w14:textId="77777777" w:rsidR="00847789" w:rsidRPr="00847789" w:rsidRDefault="00847789" w:rsidP="00847789">
      <w:pPr>
        <w:numPr>
          <w:ilvl w:val="1"/>
          <w:numId w:val="17"/>
        </w:numPr>
        <w:ind w:left="24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prosody</w:t>
      </w:r>
      <w:r w:rsidRPr="00847789">
        <w:rPr>
          <w:rFonts w:ascii="Arial" w:hAnsi="Arial" w:cs="Arial"/>
          <w:color w:val="000000" w:themeColor="text1"/>
          <w:sz w:val="22"/>
          <w:szCs w:val="22"/>
          <w:bdr w:val="none" w:sz="0" w:space="0" w:color="auto" w:frame="1"/>
        </w:rPr>
        <w:t>: teaching children to read with understanding and expression</w:t>
      </w:r>
    </w:p>
    <w:p w14:paraId="25EB9C41" w14:textId="77777777" w:rsidR="00847789" w:rsidRPr="00847789" w:rsidRDefault="00847789" w:rsidP="00847789">
      <w:pPr>
        <w:numPr>
          <w:ilvl w:val="1"/>
          <w:numId w:val="17"/>
        </w:numPr>
        <w:ind w:left="24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comprehension</w:t>
      </w:r>
      <w:r w:rsidRPr="00847789">
        <w:rPr>
          <w:rFonts w:ascii="Arial" w:hAnsi="Arial" w:cs="Arial"/>
          <w:color w:val="000000" w:themeColor="text1"/>
          <w:sz w:val="22"/>
          <w:szCs w:val="22"/>
          <w:bdr w:val="none" w:sz="0" w:space="0" w:color="auto" w:frame="1"/>
        </w:rPr>
        <w:t>: teaching children to understand the text.</w:t>
      </w:r>
    </w:p>
    <w:p w14:paraId="5AD62149" w14:textId="77777777" w:rsidR="00847789" w:rsidRPr="00847789" w:rsidRDefault="00847789" w:rsidP="00847789">
      <w:pPr>
        <w:numPr>
          <w:ilvl w:val="0"/>
          <w:numId w:val="18"/>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In Reception these sessions start in Week 4. Children who are not yet decoding have daily additional blending practice in small groups, so that they quickly learn to blend and can begin to read books.</w:t>
      </w:r>
    </w:p>
    <w:p w14:paraId="63C7C5C8" w14:textId="77777777" w:rsidR="00847789" w:rsidRPr="00847789" w:rsidRDefault="00847789" w:rsidP="00847789">
      <w:pPr>
        <w:numPr>
          <w:ilvl w:val="0"/>
          <w:numId w:val="18"/>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In Year 2 we continue to teach reading in this way for any children who still need to practise reading with decodable books.</w:t>
      </w:r>
    </w:p>
    <w:p w14:paraId="01FB88D0"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Fonts w:ascii="Arial" w:hAnsi="Arial" w:cs="Arial"/>
          <w:color w:val="000000" w:themeColor="text1"/>
          <w:sz w:val="22"/>
          <w:szCs w:val="22"/>
        </w:rPr>
        <w:t> </w:t>
      </w:r>
    </w:p>
    <w:p w14:paraId="29BC5068"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Home reading</w:t>
      </w:r>
    </w:p>
    <w:p w14:paraId="38656C24" w14:textId="77777777" w:rsidR="00847789" w:rsidRPr="00847789" w:rsidRDefault="00847789" w:rsidP="00847789">
      <w:pPr>
        <w:numPr>
          <w:ilvl w:val="0"/>
          <w:numId w:val="19"/>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The decodable reading practice e-book is read at home to ensure success is shared with the family.</w:t>
      </w:r>
    </w:p>
    <w:p w14:paraId="25F28110" w14:textId="77777777" w:rsidR="00847789" w:rsidRPr="00847789" w:rsidRDefault="00847789" w:rsidP="00847789">
      <w:pPr>
        <w:numPr>
          <w:ilvl w:val="1"/>
          <w:numId w:val="19"/>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Reading for pleasure books also go home for parents to share and read to children.</w:t>
      </w:r>
    </w:p>
    <w:p w14:paraId="634E1070" w14:textId="77777777" w:rsidR="00847789" w:rsidRPr="00847789" w:rsidRDefault="00847789" w:rsidP="00847789">
      <w:pPr>
        <w:numPr>
          <w:ilvl w:val="1"/>
          <w:numId w:val="19"/>
        </w:numPr>
        <w:ind w:left="24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We use the </w:t>
      </w:r>
      <w:hyperlink r:id="rId14" w:history="1">
        <w:r w:rsidRPr="00847789">
          <w:rPr>
            <w:rStyle w:val="Emphasis"/>
            <w:rFonts w:ascii="Arial" w:hAnsi="Arial" w:cs="Arial"/>
            <w:color w:val="000000" w:themeColor="text1"/>
            <w:sz w:val="22"/>
            <w:szCs w:val="22"/>
            <w:bdr w:val="none" w:sz="0" w:space="0" w:color="auto" w:frame="1"/>
          </w:rPr>
          <w:t>Little Wandle Letters and Sounds Revise</w:t>
        </w:r>
        <w:r w:rsidRPr="00546315">
          <w:rPr>
            <w:rStyle w:val="Emphasis"/>
            <w:rFonts w:ascii="Arial" w:hAnsi="Arial" w:cs="Arial"/>
            <w:color w:val="000000" w:themeColor="text1"/>
            <w:sz w:val="22"/>
            <w:szCs w:val="22"/>
            <w:bdr w:val="none" w:sz="0" w:space="0" w:color="auto" w:frame="1"/>
          </w:rPr>
          <w:t>d</w:t>
        </w:r>
        <w:r w:rsidRPr="00546315">
          <w:rPr>
            <w:rStyle w:val="Hyperlink"/>
            <w:rFonts w:ascii="Arial" w:hAnsi="Arial" w:cs="Arial"/>
            <w:color w:val="000000" w:themeColor="text1"/>
            <w:sz w:val="22"/>
            <w:szCs w:val="22"/>
            <w:u w:val="none"/>
            <w:bdr w:val="none" w:sz="0" w:space="0" w:color="auto" w:frame="1"/>
          </w:rPr>
          <w:t> parents’ resources</w:t>
        </w:r>
      </w:hyperlink>
      <w:r w:rsidRPr="00847789">
        <w:rPr>
          <w:rFonts w:ascii="Arial" w:hAnsi="Arial" w:cs="Arial"/>
          <w:color w:val="000000" w:themeColor="text1"/>
          <w:sz w:val="22"/>
          <w:szCs w:val="22"/>
          <w:bdr w:val="none" w:sz="0" w:space="0" w:color="auto" w:frame="1"/>
        </w:rPr>
        <w:t> to engage our families and share information about phonics, the benefits of sharing books, how children learn to blend and other aspects of our provision including what has been taught each week, both on see-saw and through phonics meetings and workshops.</w:t>
      </w:r>
    </w:p>
    <w:p w14:paraId="44D9796C"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Fonts w:ascii="Arial" w:hAnsi="Arial" w:cs="Arial"/>
          <w:color w:val="000000" w:themeColor="text1"/>
          <w:sz w:val="22"/>
          <w:szCs w:val="22"/>
        </w:rPr>
        <w:t> </w:t>
      </w:r>
    </w:p>
    <w:p w14:paraId="6613EAD1"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Additional reading support for vulnerable children</w:t>
      </w:r>
    </w:p>
    <w:p w14:paraId="252431D0" w14:textId="77777777" w:rsidR="00847789" w:rsidRPr="00847789" w:rsidRDefault="00847789" w:rsidP="00847789">
      <w:pPr>
        <w:numPr>
          <w:ilvl w:val="0"/>
          <w:numId w:val="20"/>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Children in Reception and Year 1 who are receiving additional phonics Keep-up sessions read their reading practice book to an adult daily.</w:t>
      </w:r>
    </w:p>
    <w:p w14:paraId="7897C2E3" w14:textId="77777777" w:rsidR="00847789" w:rsidRPr="00847789" w:rsidRDefault="00847789" w:rsidP="00847789">
      <w:pPr>
        <w:pStyle w:val="NormalWeb"/>
        <w:shd w:val="clear" w:color="auto" w:fill="FFFFFF"/>
        <w:spacing w:before="0" w:beforeAutospacing="0" w:after="0" w:afterAutospacing="0"/>
        <w:ind w:left="720"/>
        <w:textAlignment w:val="top"/>
        <w:rPr>
          <w:rFonts w:ascii="Arial" w:hAnsi="Arial" w:cs="Arial"/>
          <w:color w:val="000000" w:themeColor="text1"/>
          <w:sz w:val="22"/>
          <w:szCs w:val="22"/>
        </w:rPr>
      </w:pPr>
      <w:r w:rsidRPr="00847789">
        <w:rPr>
          <w:rFonts w:ascii="Arial" w:hAnsi="Arial" w:cs="Arial"/>
          <w:color w:val="000000" w:themeColor="text1"/>
          <w:sz w:val="22"/>
          <w:szCs w:val="22"/>
        </w:rPr>
        <w:t> </w:t>
      </w:r>
    </w:p>
    <w:p w14:paraId="711C85DC" w14:textId="77777777" w:rsidR="00847789" w:rsidRPr="00847789" w:rsidRDefault="00847789" w:rsidP="00847789">
      <w:pPr>
        <w:pStyle w:val="NormalWeb"/>
        <w:shd w:val="clear" w:color="auto" w:fill="FFFFFF"/>
        <w:spacing w:before="0" w:beforeAutospacing="0" w:after="0" w:afterAutospacing="0"/>
        <w:textAlignment w:val="top"/>
        <w:rPr>
          <w:rFonts w:ascii="Arial" w:hAnsi="Arial" w:cs="Arial"/>
          <w:color w:val="000000" w:themeColor="text1"/>
          <w:sz w:val="22"/>
          <w:szCs w:val="22"/>
        </w:rPr>
      </w:pPr>
      <w:r w:rsidRPr="00847789">
        <w:rPr>
          <w:rStyle w:val="Strong"/>
          <w:rFonts w:ascii="Arial" w:hAnsi="Arial" w:cs="Arial"/>
          <w:color w:val="000000" w:themeColor="text1"/>
          <w:sz w:val="22"/>
          <w:szCs w:val="22"/>
          <w:bdr w:val="none" w:sz="0" w:space="0" w:color="auto" w:frame="1"/>
        </w:rPr>
        <w:t>Ensuring consistency and pace of progress</w:t>
      </w:r>
    </w:p>
    <w:p w14:paraId="6E482B73" w14:textId="77777777" w:rsidR="00847789" w:rsidRPr="00847789" w:rsidRDefault="00847789" w:rsidP="00847789">
      <w:pPr>
        <w:numPr>
          <w:ilvl w:val="0"/>
          <w:numId w:val="21"/>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Every teacher in our school has been trained to teach reading, so we have the same expectations of progress. We all use the same language, routines and resources to teach children to read so that we lower children’s cognitive load.</w:t>
      </w:r>
    </w:p>
    <w:p w14:paraId="61B7D595" w14:textId="77777777" w:rsidR="00847789" w:rsidRPr="00847789" w:rsidRDefault="00847789" w:rsidP="00847789">
      <w:pPr>
        <w:numPr>
          <w:ilvl w:val="0"/>
          <w:numId w:val="21"/>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Weekly content grids map each element of new learning to each day, week and term for the duration of the programme.</w:t>
      </w:r>
    </w:p>
    <w:p w14:paraId="6489AA3D" w14:textId="77777777" w:rsidR="00847789" w:rsidRPr="00847789" w:rsidRDefault="00847789" w:rsidP="00847789">
      <w:pPr>
        <w:numPr>
          <w:ilvl w:val="0"/>
          <w:numId w:val="21"/>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Lesson templates, Prompt cards and How to videos ensure teachers all have a consistent approach and structure for each lesson.</w:t>
      </w:r>
    </w:p>
    <w:p w14:paraId="1054E2B2" w14:textId="77777777" w:rsidR="00847789" w:rsidRPr="00847789" w:rsidRDefault="00847789" w:rsidP="00847789">
      <w:pPr>
        <w:numPr>
          <w:ilvl w:val="0"/>
          <w:numId w:val="21"/>
        </w:numPr>
        <w:ind w:left="120"/>
        <w:textAlignment w:val="top"/>
        <w:rPr>
          <w:rFonts w:ascii="Arial" w:hAnsi="Arial" w:cs="Arial"/>
          <w:color w:val="000000" w:themeColor="text1"/>
          <w:sz w:val="22"/>
          <w:szCs w:val="22"/>
        </w:rPr>
      </w:pPr>
      <w:r w:rsidRPr="00847789">
        <w:rPr>
          <w:rFonts w:ascii="Arial" w:hAnsi="Arial" w:cs="Arial"/>
          <w:color w:val="000000" w:themeColor="text1"/>
          <w:sz w:val="22"/>
          <w:szCs w:val="22"/>
          <w:bdr w:val="none" w:sz="0" w:space="0" w:color="auto" w:frame="1"/>
        </w:rPr>
        <w:t>The Phonics Leader and SLT regularly monitor and observe teaching; they use the summative data to identify children who need additional support and gaps in learning.</w:t>
      </w:r>
    </w:p>
    <w:p w14:paraId="098028F0" w14:textId="77777777" w:rsidR="001B45C6" w:rsidRPr="00847789" w:rsidRDefault="001B45C6" w:rsidP="006C06FB">
      <w:pPr>
        <w:rPr>
          <w:rFonts w:ascii="Arial" w:hAnsi="Arial" w:cs="Arial"/>
          <w:b/>
          <w:color w:val="000000" w:themeColor="text1"/>
          <w:sz w:val="22"/>
          <w:szCs w:val="22"/>
        </w:rPr>
      </w:pPr>
    </w:p>
    <w:p w14:paraId="33573E53" w14:textId="77777777" w:rsidR="006C06FB" w:rsidRPr="00847789" w:rsidRDefault="006C06FB" w:rsidP="006C06FB">
      <w:pPr>
        <w:rPr>
          <w:rFonts w:ascii="Arial" w:hAnsi="Arial" w:cs="Arial"/>
          <w:sz w:val="22"/>
          <w:szCs w:val="22"/>
        </w:rPr>
      </w:pPr>
    </w:p>
    <w:p w14:paraId="34FED2B1" w14:textId="76A1B8E1" w:rsidR="006C06FB" w:rsidRPr="00627D80" w:rsidRDefault="006C06FB" w:rsidP="006C06FB">
      <w:pPr>
        <w:rPr>
          <w:rFonts w:ascii="Arial" w:hAnsi="Arial" w:cs="Arial"/>
          <w:b/>
          <w:bCs/>
          <w:color w:val="000000" w:themeColor="text1"/>
          <w:sz w:val="22"/>
          <w:szCs w:val="22"/>
        </w:rPr>
      </w:pPr>
      <w:r w:rsidRPr="00627D80">
        <w:rPr>
          <w:rFonts w:ascii="Arial" w:hAnsi="Arial" w:cs="Arial"/>
          <w:b/>
          <w:bCs/>
          <w:color w:val="000000" w:themeColor="text1"/>
          <w:sz w:val="22"/>
          <w:szCs w:val="22"/>
        </w:rPr>
        <w:t xml:space="preserve">Ensuring reading for pleasure </w:t>
      </w:r>
    </w:p>
    <w:p w14:paraId="2EE5904A" w14:textId="77777777" w:rsidR="006C06FB" w:rsidRPr="00847789" w:rsidRDefault="006C06FB" w:rsidP="006C06FB">
      <w:pPr>
        <w:rPr>
          <w:rFonts w:ascii="Arial" w:hAnsi="Arial" w:cs="Arial"/>
          <w:sz w:val="22"/>
          <w:szCs w:val="22"/>
        </w:rPr>
      </w:pPr>
      <w:r w:rsidRPr="00847789">
        <w:rPr>
          <w:rFonts w:ascii="Arial" w:hAnsi="Arial" w:cs="Arial"/>
          <w:i/>
          <w:sz w:val="22"/>
          <w:szCs w:val="22"/>
        </w:rPr>
        <w:t>‘Reading for pleasure is the single most important indicator of a child’s success.’</w:t>
      </w:r>
      <w:r w:rsidRPr="00847789">
        <w:rPr>
          <w:rFonts w:ascii="Arial" w:hAnsi="Arial" w:cs="Arial"/>
          <w:sz w:val="22"/>
          <w:szCs w:val="22"/>
        </w:rPr>
        <w:t xml:space="preserve"> (OECD 2002)</w:t>
      </w:r>
    </w:p>
    <w:p w14:paraId="3EBB02DC" w14:textId="77777777" w:rsidR="006C06FB" w:rsidRPr="00847789" w:rsidRDefault="006C06FB" w:rsidP="006C06FB">
      <w:pPr>
        <w:rPr>
          <w:rFonts w:ascii="Arial" w:hAnsi="Arial" w:cs="Arial"/>
          <w:sz w:val="22"/>
          <w:szCs w:val="22"/>
        </w:rPr>
      </w:pPr>
    </w:p>
    <w:p w14:paraId="2769985A" w14:textId="77777777" w:rsidR="006C06FB" w:rsidRPr="00847789" w:rsidRDefault="006C06FB" w:rsidP="006C06FB">
      <w:pPr>
        <w:rPr>
          <w:rFonts w:ascii="Arial" w:hAnsi="Arial" w:cs="Arial"/>
          <w:sz w:val="22"/>
          <w:szCs w:val="22"/>
        </w:rPr>
      </w:pPr>
      <w:r w:rsidRPr="00847789">
        <w:rPr>
          <w:rFonts w:ascii="Arial" w:hAnsi="Arial" w:cs="Arial"/>
          <w:sz w:val="22"/>
          <w:szCs w:val="22"/>
        </w:rPr>
        <w:t>We value reading for pleasure highly and work hard as a school to grow our Reading for Pleasure pedagogy.</w:t>
      </w:r>
    </w:p>
    <w:p w14:paraId="190673CA" w14:textId="77777777" w:rsidR="006C06FB" w:rsidRPr="00847789" w:rsidRDefault="006C06FB" w:rsidP="006C06FB">
      <w:pPr>
        <w:rPr>
          <w:rFonts w:ascii="Arial" w:hAnsi="Arial" w:cs="Arial"/>
          <w:sz w:val="22"/>
          <w:szCs w:val="22"/>
        </w:rPr>
      </w:pPr>
    </w:p>
    <w:p w14:paraId="4BAA94BE" w14:textId="69845CE4" w:rsidR="00792FD9" w:rsidRPr="00847789" w:rsidRDefault="006C06FB" w:rsidP="00792FD9">
      <w:pPr>
        <w:pStyle w:val="ListParagraph"/>
        <w:numPr>
          <w:ilvl w:val="0"/>
          <w:numId w:val="9"/>
        </w:numPr>
        <w:rPr>
          <w:rFonts w:ascii="Arial" w:hAnsi="Arial" w:cs="Arial"/>
          <w:sz w:val="22"/>
          <w:szCs w:val="22"/>
        </w:rPr>
      </w:pPr>
      <w:r w:rsidRPr="00847789">
        <w:rPr>
          <w:rFonts w:ascii="Arial" w:hAnsi="Arial" w:cs="Arial"/>
          <w:sz w:val="22"/>
          <w:szCs w:val="22"/>
        </w:rPr>
        <w:t>We read to chil</w:t>
      </w:r>
      <w:r w:rsidR="00847789">
        <w:rPr>
          <w:rFonts w:ascii="Arial" w:hAnsi="Arial" w:cs="Arial"/>
          <w:sz w:val="22"/>
          <w:szCs w:val="22"/>
        </w:rPr>
        <w:t>dren every day.</w:t>
      </w:r>
    </w:p>
    <w:p w14:paraId="3BD7CCFA" w14:textId="15C8C4C1" w:rsidR="00792FD9" w:rsidRPr="00847789" w:rsidRDefault="006C06FB" w:rsidP="006C06FB">
      <w:pPr>
        <w:pStyle w:val="ListParagraph"/>
        <w:numPr>
          <w:ilvl w:val="0"/>
          <w:numId w:val="9"/>
        </w:numPr>
        <w:rPr>
          <w:rFonts w:ascii="Arial" w:hAnsi="Arial" w:cs="Arial"/>
          <w:sz w:val="22"/>
          <w:szCs w:val="22"/>
        </w:rPr>
      </w:pPr>
      <w:r w:rsidRPr="00847789">
        <w:rPr>
          <w:rFonts w:ascii="Arial" w:hAnsi="Arial" w:cs="Arial"/>
          <w:sz w:val="22"/>
          <w:szCs w:val="22"/>
        </w:rPr>
        <w:t xml:space="preserve">Every classroom has an inviting book </w:t>
      </w:r>
      <w:r w:rsidR="00847789">
        <w:rPr>
          <w:rFonts w:ascii="Arial" w:hAnsi="Arial" w:cs="Arial"/>
          <w:sz w:val="22"/>
          <w:szCs w:val="22"/>
        </w:rPr>
        <w:t>area</w:t>
      </w:r>
      <w:r w:rsidRPr="00847789">
        <w:rPr>
          <w:rFonts w:ascii="Arial" w:hAnsi="Arial" w:cs="Arial"/>
          <w:sz w:val="22"/>
          <w:szCs w:val="22"/>
        </w:rPr>
        <w:t xml:space="preserve"> that</w:t>
      </w:r>
      <w:r w:rsidR="00847789">
        <w:rPr>
          <w:rFonts w:ascii="Arial" w:hAnsi="Arial" w:cs="Arial"/>
          <w:sz w:val="22"/>
          <w:szCs w:val="22"/>
        </w:rPr>
        <w:t xml:space="preserve"> encourages a love for reading.</w:t>
      </w:r>
    </w:p>
    <w:p w14:paraId="233FB6EE" w14:textId="14565C9F" w:rsidR="00792FD9" w:rsidRPr="00847789" w:rsidRDefault="006C06FB" w:rsidP="006C06FB">
      <w:pPr>
        <w:pStyle w:val="ListParagraph"/>
        <w:numPr>
          <w:ilvl w:val="0"/>
          <w:numId w:val="9"/>
        </w:numPr>
        <w:rPr>
          <w:rFonts w:ascii="Arial" w:hAnsi="Arial" w:cs="Arial"/>
          <w:sz w:val="22"/>
          <w:szCs w:val="22"/>
        </w:rPr>
      </w:pPr>
      <w:r w:rsidRPr="00847789">
        <w:rPr>
          <w:rFonts w:ascii="Arial" w:hAnsi="Arial" w:cs="Arial"/>
          <w:sz w:val="22"/>
          <w:szCs w:val="22"/>
        </w:rPr>
        <w:t xml:space="preserve">In </w:t>
      </w:r>
      <w:r w:rsidR="00847789">
        <w:rPr>
          <w:rFonts w:ascii="Arial" w:hAnsi="Arial" w:cs="Arial"/>
          <w:sz w:val="22"/>
          <w:szCs w:val="22"/>
        </w:rPr>
        <w:t>EYFS</w:t>
      </w:r>
      <w:r w:rsidRPr="00847789">
        <w:rPr>
          <w:rFonts w:ascii="Arial" w:hAnsi="Arial" w:cs="Arial"/>
          <w:sz w:val="22"/>
          <w:szCs w:val="22"/>
        </w:rPr>
        <w:t xml:space="preserve">, children have access to the reading </w:t>
      </w:r>
      <w:r w:rsidR="00847789">
        <w:rPr>
          <w:rFonts w:ascii="Arial" w:hAnsi="Arial" w:cs="Arial"/>
          <w:sz w:val="22"/>
          <w:szCs w:val="22"/>
        </w:rPr>
        <w:t xml:space="preserve">area </w:t>
      </w:r>
      <w:r w:rsidRPr="00847789">
        <w:rPr>
          <w:rFonts w:ascii="Arial" w:hAnsi="Arial" w:cs="Arial"/>
          <w:sz w:val="22"/>
          <w:szCs w:val="22"/>
        </w:rPr>
        <w:t xml:space="preserve">every day in their free flow time and the books are continually refreshed. </w:t>
      </w:r>
    </w:p>
    <w:p w14:paraId="2E696A68" w14:textId="1083F410" w:rsidR="004C1DC2" w:rsidRPr="00847789" w:rsidRDefault="006C06FB" w:rsidP="006C06FB">
      <w:pPr>
        <w:pStyle w:val="ListParagraph"/>
        <w:numPr>
          <w:ilvl w:val="0"/>
          <w:numId w:val="9"/>
        </w:numPr>
        <w:rPr>
          <w:rFonts w:ascii="Arial" w:hAnsi="Arial" w:cs="Arial"/>
          <w:sz w:val="22"/>
          <w:szCs w:val="22"/>
        </w:rPr>
      </w:pPr>
      <w:r w:rsidRPr="00847789">
        <w:rPr>
          <w:rFonts w:ascii="Arial" w:hAnsi="Arial" w:cs="Arial"/>
          <w:sz w:val="22"/>
          <w:szCs w:val="22"/>
        </w:rPr>
        <w:t xml:space="preserve">Children from </w:t>
      </w:r>
      <w:r w:rsidR="00847789">
        <w:rPr>
          <w:rFonts w:ascii="Arial" w:hAnsi="Arial" w:cs="Arial"/>
          <w:sz w:val="22"/>
          <w:szCs w:val="22"/>
        </w:rPr>
        <w:t>Reception</w:t>
      </w:r>
      <w:r w:rsidRPr="00847789">
        <w:rPr>
          <w:rFonts w:ascii="Arial" w:hAnsi="Arial" w:cs="Arial"/>
          <w:sz w:val="22"/>
          <w:szCs w:val="22"/>
        </w:rPr>
        <w:t xml:space="preserve"> onwards have a home reading record. The parent/carer records comments to </w:t>
      </w:r>
      <w:r w:rsidR="00847789">
        <w:rPr>
          <w:rFonts w:ascii="Arial" w:hAnsi="Arial" w:cs="Arial"/>
          <w:sz w:val="22"/>
          <w:szCs w:val="22"/>
        </w:rPr>
        <w:t>share with the adults in school.</w:t>
      </w:r>
    </w:p>
    <w:p w14:paraId="5CCD48B0" w14:textId="0E3AD06A" w:rsidR="00792FD9" w:rsidRPr="00847789" w:rsidRDefault="006C06FB" w:rsidP="006C06FB">
      <w:pPr>
        <w:pStyle w:val="ListParagraph"/>
        <w:numPr>
          <w:ilvl w:val="0"/>
          <w:numId w:val="9"/>
        </w:numPr>
        <w:rPr>
          <w:rFonts w:ascii="Arial" w:hAnsi="Arial" w:cs="Arial"/>
          <w:sz w:val="22"/>
          <w:szCs w:val="22"/>
        </w:rPr>
      </w:pPr>
      <w:r w:rsidRPr="00847789">
        <w:rPr>
          <w:rFonts w:ascii="Arial" w:hAnsi="Arial" w:cs="Arial"/>
          <w:sz w:val="22"/>
          <w:szCs w:val="22"/>
        </w:rPr>
        <w:t xml:space="preserve">Each class visits the local library </w:t>
      </w:r>
      <w:r w:rsidR="00847789">
        <w:rPr>
          <w:rFonts w:ascii="Arial" w:hAnsi="Arial" w:cs="Arial"/>
          <w:sz w:val="22"/>
          <w:szCs w:val="22"/>
        </w:rPr>
        <w:t>once a year.</w:t>
      </w:r>
      <w:r w:rsidRPr="00847789">
        <w:rPr>
          <w:rFonts w:ascii="Arial" w:hAnsi="Arial" w:cs="Arial"/>
          <w:sz w:val="22"/>
          <w:szCs w:val="22"/>
        </w:rPr>
        <w:t xml:space="preserve"> </w:t>
      </w:r>
    </w:p>
    <w:p w14:paraId="761A0018" w14:textId="5C438064" w:rsidR="006C06FB" w:rsidRPr="00847789" w:rsidRDefault="006C06FB" w:rsidP="004C1DC2">
      <w:pPr>
        <w:pStyle w:val="ListParagraph"/>
        <w:numPr>
          <w:ilvl w:val="0"/>
          <w:numId w:val="9"/>
        </w:numPr>
        <w:rPr>
          <w:rFonts w:ascii="Arial" w:hAnsi="Arial" w:cs="Arial"/>
          <w:sz w:val="22"/>
          <w:szCs w:val="22"/>
        </w:rPr>
      </w:pPr>
      <w:r w:rsidRPr="00847789">
        <w:rPr>
          <w:rFonts w:ascii="Arial" w:hAnsi="Arial" w:cs="Arial"/>
          <w:sz w:val="22"/>
          <w:szCs w:val="22"/>
        </w:rPr>
        <w:lastRenderedPageBreak/>
        <w:t>The school library is made available for classes to use at protected times. Children across the school have regular</w:t>
      </w:r>
      <w:r w:rsidR="00527714" w:rsidRPr="00847789">
        <w:rPr>
          <w:rFonts w:ascii="Arial" w:hAnsi="Arial" w:cs="Arial"/>
          <w:sz w:val="22"/>
          <w:szCs w:val="22"/>
        </w:rPr>
        <w:t xml:space="preserve"> </w:t>
      </w:r>
      <w:r w:rsidRPr="00847789">
        <w:rPr>
          <w:rFonts w:ascii="Arial" w:hAnsi="Arial" w:cs="Arial"/>
          <w:sz w:val="22"/>
          <w:szCs w:val="22"/>
        </w:rPr>
        <w:t xml:space="preserve">opportunities to engage with a wide range of </w:t>
      </w:r>
      <w:r w:rsidR="00B604E7" w:rsidRPr="00847789">
        <w:rPr>
          <w:rFonts w:ascii="Arial" w:hAnsi="Arial" w:cs="Arial"/>
          <w:sz w:val="22"/>
          <w:szCs w:val="22"/>
        </w:rPr>
        <w:t>R</w:t>
      </w:r>
      <w:r w:rsidRPr="00847789">
        <w:rPr>
          <w:rFonts w:ascii="Arial" w:hAnsi="Arial" w:cs="Arial"/>
          <w:sz w:val="22"/>
          <w:szCs w:val="22"/>
        </w:rPr>
        <w:t xml:space="preserve">eading for </w:t>
      </w:r>
      <w:r w:rsidR="00B604E7" w:rsidRPr="00847789">
        <w:rPr>
          <w:rFonts w:ascii="Arial" w:hAnsi="Arial" w:cs="Arial"/>
          <w:sz w:val="22"/>
          <w:szCs w:val="22"/>
        </w:rPr>
        <w:t>P</w:t>
      </w:r>
      <w:r w:rsidRPr="00847789">
        <w:rPr>
          <w:rFonts w:ascii="Arial" w:hAnsi="Arial" w:cs="Arial"/>
          <w:sz w:val="22"/>
          <w:szCs w:val="22"/>
        </w:rPr>
        <w:t xml:space="preserve">leasure events (author visits and workshops, national events </w:t>
      </w:r>
      <w:r w:rsidR="002913EA" w:rsidRPr="00847789">
        <w:rPr>
          <w:rFonts w:ascii="Arial" w:hAnsi="Arial" w:cs="Arial"/>
          <w:sz w:val="22"/>
          <w:szCs w:val="22"/>
        </w:rPr>
        <w:t>etc.</w:t>
      </w:r>
      <w:r w:rsidR="002913EA">
        <w:rPr>
          <w:rFonts w:ascii="Arial" w:hAnsi="Arial" w:cs="Arial"/>
          <w:sz w:val="22"/>
          <w:szCs w:val="22"/>
        </w:rPr>
        <w:t>)</w:t>
      </w:r>
    </w:p>
    <w:p w14:paraId="5E828AC2" w14:textId="77777777" w:rsidR="006C06FB" w:rsidRPr="00847789" w:rsidRDefault="006C06FB" w:rsidP="006C06FB">
      <w:pPr>
        <w:rPr>
          <w:rFonts w:ascii="Arial" w:hAnsi="Arial" w:cs="Arial"/>
          <w:sz w:val="22"/>
          <w:szCs w:val="22"/>
        </w:rPr>
      </w:pPr>
    </w:p>
    <w:p w14:paraId="585A58FD" w14:textId="67CAA332" w:rsidR="00627D80" w:rsidRDefault="00627D80"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Inclusion</w:t>
      </w:r>
    </w:p>
    <w:p w14:paraId="63E3A960" w14:textId="77777777" w:rsidR="00627D80" w:rsidRDefault="00627D80" w:rsidP="00627D80">
      <w:pPr>
        <w:pStyle w:val="NormalWeb"/>
        <w:shd w:val="clear" w:color="auto" w:fill="FFFFFF"/>
        <w:spacing w:before="0" w:beforeAutospacing="0" w:after="0" w:afterAutospacing="0"/>
        <w:ind w:left="720"/>
        <w:textAlignment w:val="top"/>
        <w:rPr>
          <w:rStyle w:val="Strong"/>
          <w:rFonts w:ascii="Arial" w:hAnsi="Arial" w:cs="Arial"/>
          <w:color w:val="000000"/>
          <w:sz w:val="28"/>
          <w:szCs w:val="28"/>
          <w:bdr w:val="none" w:sz="0" w:space="0" w:color="auto" w:frame="1"/>
        </w:rPr>
      </w:pPr>
    </w:p>
    <w:p w14:paraId="73CB8CA5" w14:textId="77777777" w:rsidR="00627D80" w:rsidRPr="00402471" w:rsidRDefault="00627D80" w:rsidP="00627D80">
      <w:pPr>
        <w:rPr>
          <w:rFonts w:ascii="Arial" w:hAnsi="Arial" w:cs="Arial"/>
          <w:sz w:val="22"/>
          <w:szCs w:val="22"/>
        </w:rPr>
      </w:pPr>
      <w:r w:rsidRPr="00402471">
        <w:rPr>
          <w:rFonts w:ascii="Arial" w:hAnsi="Arial" w:cs="Arial"/>
          <w:sz w:val="22"/>
          <w:szCs w:val="22"/>
        </w:rPr>
        <w:t>All pupils are entitled to access high-quality phonics teaching regardless of age, background, SEND or EAL needs. Additional support is provided through Keep-up and catch-up intervention.</w:t>
      </w:r>
    </w:p>
    <w:p w14:paraId="51121FFF" w14:textId="61DC5F9B" w:rsidR="006C06FB" w:rsidRDefault="006C06FB" w:rsidP="006C06FB">
      <w:pPr>
        <w:rPr>
          <w:rFonts w:ascii="Arial" w:hAnsi="Arial" w:cs="Arial"/>
          <w:b/>
          <w:sz w:val="22"/>
          <w:szCs w:val="22"/>
          <w:u w:val="single"/>
        </w:rPr>
      </w:pPr>
    </w:p>
    <w:p w14:paraId="5E4CBB09" w14:textId="40B04088" w:rsidR="00627D80" w:rsidRDefault="00627D80" w:rsidP="006C06FB">
      <w:pPr>
        <w:rPr>
          <w:rFonts w:ascii="Arial" w:hAnsi="Arial" w:cs="Arial"/>
          <w:b/>
          <w:sz w:val="22"/>
          <w:szCs w:val="22"/>
          <w:u w:val="single"/>
        </w:rPr>
      </w:pPr>
    </w:p>
    <w:p w14:paraId="0BDDF079" w14:textId="390605C9" w:rsidR="00627D80" w:rsidRDefault="00627D80"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Assessment</w:t>
      </w:r>
    </w:p>
    <w:p w14:paraId="44A86956" w14:textId="77777777" w:rsidR="00627D80" w:rsidRPr="00847789" w:rsidRDefault="00627D80" w:rsidP="006C06FB">
      <w:pPr>
        <w:rPr>
          <w:rFonts w:ascii="Arial" w:hAnsi="Arial" w:cs="Arial"/>
          <w:b/>
          <w:sz w:val="22"/>
          <w:szCs w:val="22"/>
          <w:u w:val="single"/>
        </w:rPr>
      </w:pPr>
    </w:p>
    <w:p w14:paraId="3DEC35AB" w14:textId="2A186ADC" w:rsidR="006C06FB" w:rsidRPr="00847789" w:rsidRDefault="006C06FB" w:rsidP="006C06FB">
      <w:pPr>
        <w:rPr>
          <w:rFonts w:ascii="Arial" w:hAnsi="Arial" w:cs="Arial"/>
          <w:b/>
          <w:color w:val="000000" w:themeColor="text1"/>
          <w:sz w:val="22"/>
          <w:szCs w:val="22"/>
        </w:rPr>
      </w:pPr>
    </w:p>
    <w:p w14:paraId="29D3BB09" w14:textId="76BCCFE8" w:rsidR="006C06FB" w:rsidRPr="00847789" w:rsidRDefault="006C06FB" w:rsidP="006C06FB">
      <w:pPr>
        <w:rPr>
          <w:rFonts w:ascii="Arial" w:hAnsi="Arial" w:cs="Arial"/>
          <w:sz w:val="22"/>
          <w:szCs w:val="22"/>
        </w:rPr>
      </w:pPr>
      <w:r w:rsidRPr="00847789">
        <w:rPr>
          <w:rFonts w:ascii="Arial" w:hAnsi="Arial" w:cs="Arial"/>
          <w:sz w:val="22"/>
          <w:szCs w:val="22"/>
        </w:rPr>
        <w:t>Assessment is used to monitor progress and to identify any child needing additional support as soon as they need it.</w:t>
      </w:r>
    </w:p>
    <w:p w14:paraId="45932397" w14:textId="77777777" w:rsidR="00EF771C" w:rsidRPr="002913EA" w:rsidRDefault="00402471" w:rsidP="00EF771C">
      <w:pPr>
        <w:pStyle w:val="ListParagraph"/>
        <w:numPr>
          <w:ilvl w:val="0"/>
          <w:numId w:val="10"/>
        </w:numPr>
        <w:rPr>
          <w:rFonts w:ascii="Arial" w:hAnsi="Arial" w:cs="Arial"/>
          <w:sz w:val="22"/>
          <w:szCs w:val="22"/>
        </w:rPr>
      </w:pPr>
      <w:hyperlink r:id="rId15" w:history="1">
        <w:r w:rsidR="006C06FB" w:rsidRPr="002913EA">
          <w:rPr>
            <w:rStyle w:val="Hyperlink"/>
            <w:rFonts w:ascii="Arial" w:hAnsi="Arial" w:cs="Arial"/>
            <w:b/>
            <w:sz w:val="22"/>
            <w:szCs w:val="22"/>
            <w:u w:val="none"/>
          </w:rPr>
          <w:t>Assessment for learning</w:t>
        </w:r>
      </w:hyperlink>
      <w:r w:rsidR="006C06FB" w:rsidRPr="002913EA">
        <w:rPr>
          <w:rFonts w:ascii="Arial" w:hAnsi="Arial" w:cs="Arial"/>
          <w:sz w:val="22"/>
          <w:szCs w:val="22"/>
        </w:rPr>
        <w:t xml:space="preserve"> is used: </w:t>
      </w:r>
    </w:p>
    <w:p w14:paraId="093204D5" w14:textId="77777777" w:rsidR="00EF771C" w:rsidRPr="002913EA" w:rsidRDefault="006C06FB" w:rsidP="00EF771C">
      <w:pPr>
        <w:pStyle w:val="ListParagraph"/>
        <w:numPr>
          <w:ilvl w:val="1"/>
          <w:numId w:val="10"/>
        </w:numPr>
        <w:rPr>
          <w:rFonts w:ascii="Arial" w:hAnsi="Arial" w:cs="Arial"/>
          <w:sz w:val="22"/>
          <w:szCs w:val="22"/>
        </w:rPr>
      </w:pPr>
      <w:r w:rsidRPr="002913EA">
        <w:rPr>
          <w:rFonts w:ascii="Arial" w:hAnsi="Arial" w:cs="Arial"/>
          <w:sz w:val="22"/>
          <w:szCs w:val="22"/>
        </w:rPr>
        <w:t xml:space="preserve">daily within class to identify children needing Keep-up support </w:t>
      </w:r>
    </w:p>
    <w:p w14:paraId="66C9C2E7" w14:textId="220732BB" w:rsidR="006C06FB" w:rsidRPr="002913EA" w:rsidRDefault="006C06FB" w:rsidP="00EF771C">
      <w:pPr>
        <w:pStyle w:val="ListParagraph"/>
        <w:numPr>
          <w:ilvl w:val="1"/>
          <w:numId w:val="10"/>
        </w:numPr>
        <w:rPr>
          <w:rFonts w:ascii="Arial" w:hAnsi="Arial" w:cs="Arial"/>
          <w:sz w:val="22"/>
          <w:szCs w:val="22"/>
        </w:rPr>
      </w:pPr>
      <w:r w:rsidRPr="002913EA">
        <w:rPr>
          <w:rFonts w:ascii="Arial" w:hAnsi="Arial" w:cs="Arial"/>
          <w:sz w:val="22"/>
          <w:szCs w:val="22"/>
        </w:rPr>
        <w:t>weekly in the Review lesson to assess gaps, address these immediately and secure fluency of GPCs, words and spellings.</w:t>
      </w:r>
    </w:p>
    <w:p w14:paraId="7F7128F1" w14:textId="70B5B000" w:rsidR="00A51369" w:rsidRPr="002913EA" w:rsidRDefault="00402471" w:rsidP="00A51369">
      <w:pPr>
        <w:pStyle w:val="ListParagraph"/>
        <w:numPr>
          <w:ilvl w:val="0"/>
          <w:numId w:val="10"/>
        </w:numPr>
        <w:rPr>
          <w:rFonts w:ascii="Arial" w:hAnsi="Arial" w:cs="Arial"/>
          <w:sz w:val="22"/>
          <w:szCs w:val="22"/>
        </w:rPr>
      </w:pPr>
      <w:hyperlink r:id="rId16" w:history="1">
        <w:r w:rsidR="006C06FB" w:rsidRPr="002913EA">
          <w:rPr>
            <w:rStyle w:val="Hyperlink"/>
            <w:rFonts w:ascii="Arial" w:hAnsi="Arial" w:cs="Arial"/>
            <w:b/>
            <w:sz w:val="22"/>
            <w:szCs w:val="22"/>
            <w:u w:val="none"/>
          </w:rPr>
          <w:t>Summative assessment</w:t>
        </w:r>
      </w:hyperlink>
      <w:r w:rsidR="006C06FB" w:rsidRPr="002913EA">
        <w:rPr>
          <w:rFonts w:ascii="Arial" w:hAnsi="Arial" w:cs="Arial"/>
          <w:sz w:val="22"/>
          <w:szCs w:val="22"/>
        </w:rPr>
        <w:t xml:space="preserve"> is used:</w:t>
      </w:r>
    </w:p>
    <w:p w14:paraId="4B101A82" w14:textId="391D8127" w:rsidR="006C06FB" w:rsidRPr="002913EA" w:rsidRDefault="006C06FB" w:rsidP="00A51369">
      <w:pPr>
        <w:pStyle w:val="ListParagraph"/>
        <w:numPr>
          <w:ilvl w:val="1"/>
          <w:numId w:val="10"/>
        </w:numPr>
        <w:rPr>
          <w:rFonts w:ascii="Arial" w:hAnsi="Arial" w:cs="Arial"/>
          <w:sz w:val="22"/>
          <w:szCs w:val="22"/>
        </w:rPr>
      </w:pPr>
      <w:r w:rsidRPr="002913EA">
        <w:rPr>
          <w:rFonts w:ascii="Arial" w:hAnsi="Arial" w:cs="Arial"/>
          <w:sz w:val="22"/>
          <w:szCs w:val="22"/>
        </w:rPr>
        <w:t xml:space="preserve">every six weeks to assess progress, </w:t>
      </w:r>
      <w:r w:rsidR="00D728C7" w:rsidRPr="002913EA">
        <w:rPr>
          <w:rFonts w:ascii="Arial" w:hAnsi="Arial" w:cs="Arial"/>
          <w:sz w:val="22"/>
          <w:szCs w:val="22"/>
        </w:rPr>
        <w:t xml:space="preserve">to </w:t>
      </w:r>
      <w:r w:rsidRPr="002913EA">
        <w:rPr>
          <w:rFonts w:ascii="Arial" w:hAnsi="Arial" w:cs="Arial"/>
          <w:sz w:val="22"/>
          <w:szCs w:val="22"/>
        </w:rPr>
        <w:t xml:space="preserve">identify gaps in learning that need to be addressed, </w:t>
      </w:r>
      <w:r w:rsidR="00D728C7" w:rsidRPr="002913EA">
        <w:rPr>
          <w:rFonts w:ascii="Arial" w:hAnsi="Arial" w:cs="Arial"/>
          <w:sz w:val="22"/>
          <w:szCs w:val="22"/>
        </w:rPr>
        <w:t xml:space="preserve">to </w:t>
      </w:r>
      <w:r w:rsidRPr="002913EA">
        <w:rPr>
          <w:rFonts w:ascii="Arial" w:hAnsi="Arial" w:cs="Arial"/>
          <w:sz w:val="22"/>
          <w:szCs w:val="22"/>
        </w:rPr>
        <w:t>identify any children needing additional support and to plan the Keep-up support that they need.</w:t>
      </w:r>
    </w:p>
    <w:p w14:paraId="43D5CF02" w14:textId="4F476F6F" w:rsidR="006C06FB" w:rsidRPr="002913EA" w:rsidRDefault="006C06FB" w:rsidP="00472533">
      <w:pPr>
        <w:pStyle w:val="ListParagraph"/>
        <w:numPr>
          <w:ilvl w:val="1"/>
          <w:numId w:val="10"/>
        </w:numPr>
        <w:rPr>
          <w:rFonts w:ascii="Arial" w:hAnsi="Arial" w:cs="Arial"/>
          <w:sz w:val="22"/>
          <w:szCs w:val="22"/>
        </w:rPr>
      </w:pPr>
      <w:r w:rsidRPr="002913EA">
        <w:rPr>
          <w:rFonts w:ascii="Arial" w:hAnsi="Arial" w:cs="Arial"/>
          <w:sz w:val="22"/>
          <w:szCs w:val="22"/>
        </w:rPr>
        <w:t xml:space="preserve">by SLT and </w:t>
      </w:r>
      <w:r w:rsidR="00847789" w:rsidRPr="002913EA">
        <w:rPr>
          <w:rFonts w:ascii="Arial" w:hAnsi="Arial" w:cs="Arial"/>
          <w:sz w:val="22"/>
          <w:szCs w:val="22"/>
        </w:rPr>
        <w:t xml:space="preserve">the Phonics Leader and is </w:t>
      </w:r>
      <w:r w:rsidRPr="002913EA">
        <w:rPr>
          <w:rFonts w:ascii="Arial" w:hAnsi="Arial" w:cs="Arial"/>
          <w:sz w:val="22"/>
          <w:szCs w:val="22"/>
        </w:rPr>
        <w:t xml:space="preserve">scrutinised through </w:t>
      </w:r>
      <w:r w:rsidR="00847789" w:rsidRPr="002913EA">
        <w:rPr>
          <w:rFonts w:ascii="Arial" w:hAnsi="Arial" w:cs="Arial"/>
          <w:sz w:val="22"/>
          <w:szCs w:val="22"/>
        </w:rPr>
        <w:t xml:space="preserve">our assessment tracker, </w:t>
      </w:r>
      <w:r w:rsidRPr="002913EA">
        <w:rPr>
          <w:rFonts w:ascii="Arial" w:hAnsi="Arial" w:cs="Arial"/>
          <w:sz w:val="22"/>
          <w:szCs w:val="22"/>
        </w:rPr>
        <w:t xml:space="preserve">to narrow attainment gaps </w:t>
      </w:r>
      <w:r w:rsidR="00546315" w:rsidRPr="002913EA">
        <w:rPr>
          <w:rFonts w:ascii="Arial" w:hAnsi="Arial" w:cs="Arial"/>
          <w:sz w:val="22"/>
          <w:szCs w:val="22"/>
        </w:rPr>
        <w:t>so that any additional support</w:t>
      </w:r>
      <w:r w:rsidRPr="002913EA">
        <w:rPr>
          <w:rFonts w:ascii="Arial" w:hAnsi="Arial" w:cs="Arial"/>
          <w:sz w:val="22"/>
          <w:szCs w:val="22"/>
        </w:rPr>
        <w:t xml:space="preserve"> can be put into place. </w:t>
      </w:r>
    </w:p>
    <w:p w14:paraId="6141EC46" w14:textId="067503B8" w:rsidR="00F425A8" w:rsidRPr="00847789" w:rsidRDefault="00F425A8" w:rsidP="00F425A8">
      <w:pPr>
        <w:pStyle w:val="ListParagraph"/>
        <w:numPr>
          <w:ilvl w:val="0"/>
          <w:numId w:val="10"/>
        </w:numPr>
        <w:rPr>
          <w:rFonts w:ascii="Arial" w:hAnsi="Arial" w:cs="Arial"/>
          <w:sz w:val="22"/>
          <w:szCs w:val="22"/>
        </w:rPr>
      </w:pPr>
      <w:r w:rsidRPr="002913EA">
        <w:rPr>
          <w:rFonts w:ascii="Arial" w:hAnsi="Arial" w:cs="Arial"/>
          <w:sz w:val="22"/>
          <w:szCs w:val="22"/>
        </w:rPr>
        <w:t xml:space="preserve">The </w:t>
      </w:r>
      <w:hyperlink r:id="rId17" w:history="1">
        <w:r w:rsidRPr="002913EA">
          <w:rPr>
            <w:rStyle w:val="Hyperlink"/>
            <w:rFonts w:ascii="Arial" w:hAnsi="Arial" w:cs="Arial"/>
            <w:i/>
            <w:iCs/>
            <w:sz w:val="22"/>
            <w:szCs w:val="22"/>
            <w:u w:val="none"/>
          </w:rPr>
          <w:t xml:space="preserve">Little Wandle </w:t>
        </w:r>
        <w:r w:rsidR="003809EE" w:rsidRPr="002913EA">
          <w:rPr>
            <w:rStyle w:val="Hyperlink"/>
            <w:rFonts w:ascii="Arial" w:hAnsi="Arial" w:cs="Arial"/>
            <w:i/>
            <w:iCs/>
            <w:sz w:val="22"/>
            <w:szCs w:val="22"/>
            <w:u w:val="none"/>
          </w:rPr>
          <w:t>Letters and Sounds Revised</w:t>
        </w:r>
        <w:r w:rsidR="003809EE" w:rsidRPr="002913EA">
          <w:rPr>
            <w:rStyle w:val="Hyperlink"/>
            <w:rFonts w:ascii="Arial" w:hAnsi="Arial" w:cs="Arial"/>
            <w:sz w:val="22"/>
            <w:szCs w:val="22"/>
            <w:u w:val="none"/>
          </w:rPr>
          <w:t xml:space="preserve"> </w:t>
        </w:r>
        <w:r w:rsidRPr="002913EA">
          <w:rPr>
            <w:rStyle w:val="Hyperlink"/>
            <w:rFonts w:ascii="Arial" w:hAnsi="Arial" w:cs="Arial"/>
            <w:sz w:val="22"/>
            <w:szCs w:val="22"/>
            <w:u w:val="none"/>
          </w:rPr>
          <w:t>placement assessment</w:t>
        </w:r>
      </w:hyperlink>
      <w:r w:rsidRPr="002913EA">
        <w:rPr>
          <w:rFonts w:ascii="Arial" w:hAnsi="Arial" w:cs="Arial"/>
          <w:sz w:val="22"/>
          <w:szCs w:val="22"/>
        </w:rPr>
        <w:t xml:space="preserve"> is </w:t>
      </w:r>
      <w:r w:rsidRPr="00847789">
        <w:rPr>
          <w:rFonts w:ascii="Arial" w:hAnsi="Arial" w:cs="Arial"/>
          <w:sz w:val="22"/>
          <w:szCs w:val="22"/>
        </w:rPr>
        <w:t xml:space="preserve">used: </w:t>
      </w:r>
    </w:p>
    <w:p w14:paraId="0136277F" w14:textId="20C4E388" w:rsidR="005A1E0B" w:rsidRPr="00847789" w:rsidRDefault="005A1E0B" w:rsidP="00472533">
      <w:pPr>
        <w:pStyle w:val="ListParagraph"/>
        <w:numPr>
          <w:ilvl w:val="1"/>
          <w:numId w:val="10"/>
        </w:numPr>
        <w:rPr>
          <w:rFonts w:ascii="Arial" w:hAnsi="Arial" w:cs="Arial"/>
          <w:sz w:val="22"/>
          <w:szCs w:val="22"/>
        </w:rPr>
      </w:pPr>
      <w:r w:rsidRPr="00847789">
        <w:rPr>
          <w:rFonts w:ascii="Arial" w:hAnsi="Arial" w:cs="Arial"/>
          <w:sz w:val="22"/>
          <w:szCs w:val="22"/>
        </w:rPr>
        <w:t>with any child new to the school to quickly identify any gaps in their phonic knowledge and plan provide appropriate extra teaching.</w:t>
      </w:r>
    </w:p>
    <w:p w14:paraId="7C735B23" w14:textId="77777777" w:rsidR="006C06FB" w:rsidRPr="00847789" w:rsidRDefault="006C06FB" w:rsidP="006C06FB">
      <w:pPr>
        <w:rPr>
          <w:rFonts w:ascii="Arial" w:hAnsi="Arial" w:cs="Arial"/>
          <w:sz w:val="22"/>
          <w:szCs w:val="22"/>
        </w:rPr>
      </w:pPr>
    </w:p>
    <w:p w14:paraId="707C3EA1" w14:textId="35BB1171" w:rsidR="006C06FB" w:rsidRPr="00546315" w:rsidRDefault="006C06FB" w:rsidP="006C06FB">
      <w:pPr>
        <w:rPr>
          <w:rFonts w:ascii="Arial" w:hAnsi="Arial" w:cs="Arial"/>
          <w:b/>
          <w:color w:val="000000" w:themeColor="text1"/>
          <w:sz w:val="22"/>
          <w:szCs w:val="22"/>
        </w:rPr>
      </w:pPr>
      <w:r w:rsidRPr="00546315">
        <w:rPr>
          <w:rFonts w:ascii="Arial" w:hAnsi="Arial" w:cs="Arial"/>
          <w:b/>
          <w:color w:val="000000" w:themeColor="text1"/>
          <w:sz w:val="22"/>
          <w:szCs w:val="22"/>
        </w:rPr>
        <w:t>Statutory assessment</w:t>
      </w:r>
    </w:p>
    <w:p w14:paraId="697B9C80" w14:textId="2CB8D4E1" w:rsidR="006C06FB" w:rsidRPr="00847789" w:rsidRDefault="006C06FB" w:rsidP="000E1AA1">
      <w:pPr>
        <w:pStyle w:val="ListParagraph"/>
        <w:numPr>
          <w:ilvl w:val="0"/>
          <w:numId w:val="11"/>
        </w:numPr>
        <w:rPr>
          <w:rFonts w:ascii="Arial" w:hAnsi="Arial" w:cs="Arial"/>
          <w:sz w:val="22"/>
          <w:szCs w:val="22"/>
        </w:rPr>
      </w:pPr>
      <w:r w:rsidRPr="00847789">
        <w:rPr>
          <w:rFonts w:ascii="Arial" w:hAnsi="Arial" w:cs="Arial"/>
          <w:sz w:val="22"/>
          <w:szCs w:val="22"/>
        </w:rPr>
        <w:t xml:space="preserve">Children in Year 1 sit the Phonics </w:t>
      </w:r>
      <w:r w:rsidR="003809EE" w:rsidRPr="00847789">
        <w:rPr>
          <w:rFonts w:ascii="Arial" w:hAnsi="Arial" w:cs="Arial"/>
          <w:sz w:val="22"/>
          <w:szCs w:val="22"/>
        </w:rPr>
        <w:t>sc</w:t>
      </w:r>
      <w:r w:rsidRPr="00847789">
        <w:rPr>
          <w:rFonts w:ascii="Arial" w:hAnsi="Arial" w:cs="Arial"/>
          <w:sz w:val="22"/>
          <w:szCs w:val="22"/>
        </w:rPr>
        <w:t xml:space="preserve">reening </w:t>
      </w:r>
      <w:r w:rsidR="003809EE" w:rsidRPr="00847789">
        <w:rPr>
          <w:rFonts w:ascii="Arial" w:hAnsi="Arial" w:cs="Arial"/>
          <w:sz w:val="22"/>
          <w:szCs w:val="22"/>
        </w:rPr>
        <w:t>c</w:t>
      </w:r>
      <w:r w:rsidRPr="00847789">
        <w:rPr>
          <w:rFonts w:ascii="Arial" w:hAnsi="Arial" w:cs="Arial"/>
          <w:sz w:val="22"/>
          <w:szCs w:val="22"/>
        </w:rPr>
        <w:t>heck. Any child not passing the check re-sits it in Year 2.</w:t>
      </w:r>
    </w:p>
    <w:p w14:paraId="462FB7A3" w14:textId="77777777" w:rsidR="006C06FB" w:rsidRPr="00847789" w:rsidRDefault="006C06FB" w:rsidP="006C06FB">
      <w:pPr>
        <w:rPr>
          <w:rFonts w:ascii="Arial" w:hAnsi="Arial" w:cs="Arial"/>
          <w:sz w:val="22"/>
          <w:szCs w:val="22"/>
        </w:rPr>
      </w:pPr>
    </w:p>
    <w:p w14:paraId="37739F26" w14:textId="6BBF3ED8" w:rsidR="003809EE" w:rsidRPr="00546315" w:rsidRDefault="003809EE" w:rsidP="003809EE">
      <w:pPr>
        <w:rPr>
          <w:rFonts w:ascii="Arial" w:hAnsi="Arial" w:cs="Arial"/>
          <w:b/>
          <w:color w:val="000000" w:themeColor="text1"/>
          <w:sz w:val="22"/>
          <w:szCs w:val="22"/>
        </w:rPr>
      </w:pPr>
      <w:r w:rsidRPr="00546315">
        <w:rPr>
          <w:rFonts w:ascii="Arial" w:hAnsi="Arial" w:cs="Arial"/>
          <w:b/>
          <w:bCs/>
          <w:color w:val="000000" w:themeColor="text1"/>
          <w:sz w:val="22"/>
          <w:szCs w:val="22"/>
        </w:rPr>
        <w:t>Ongoing assessment for catch-up</w:t>
      </w:r>
      <w:r w:rsidRPr="00546315">
        <w:rPr>
          <w:rFonts w:ascii="Arial" w:hAnsi="Arial" w:cs="Arial"/>
          <w:b/>
          <w:color w:val="000000" w:themeColor="text1"/>
          <w:sz w:val="22"/>
          <w:szCs w:val="22"/>
        </w:rPr>
        <w:t xml:space="preserve"> </w:t>
      </w:r>
    </w:p>
    <w:p w14:paraId="6F49D293" w14:textId="77777777" w:rsidR="003809EE" w:rsidRPr="00847789" w:rsidRDefault="003809EE" w:rsidP="003809EE">
      <w:pPr>
        <w:pStyle w:val="ListParagraph"/>
        <w:numPr>
          <w:ilvl w:val="0"/>
          <w:numId w:val="11"/>
        </w:numPr>
        <w:rPr>
          <w:rFonts w:ascii="Arial" w:hAnsi="Arial" w:cs="Arial"/>
          <w:sz w:val="22"/>
          <w:szCs w:val="22"/>
        </w:rPr>
      </w:pPr>
      <w:r w:rsidRPr="00847789">
        <w:rPr>
          <w:rFonts w:ascii="Arial" w:hAnsi="Arial" w:cs="Arial"/>
          <w:sz w:val="22"/>
          <w:szCs w:val="22"/>
        </w:rPr>
        <w:t>Children in Year 2 to 6 are assessed through:</w:t>
      </w:r>
    </w:p>
    <w:p w14:paraId="7D1A2A3A" w14:textId="77F3E9E3" w:rsidR="003809EE" w:rsidRPr="00847789" w:rsidRDefault="003809EE" w:rsidP="003809EE">
      <w:pPr>
        <w:pStyle w:val="ListParagraph"/>
        <w:numPr>
          <w:ilvl w:val="1"/>
          <w:numId w:val="10"/>
        </w:numPr>
        <w:rPr>
          <w:rFonts w:ascii="Arial" w:hAnsi="Arial" w:cs="Arial"/>
          <w:sz w:val="22"/>
          <w:szCs w:val="22"/>
        </w:rPr>
      </w:pPr>
      <w:r w:rsidRPr="00847789">
        <w:rPr>
          <w:rFonts w:ascii="Arial" w:hAnsi="Arial" w:cs="Arial"/>
          <w:sz w:val="22"/>
          <w:szCs w:val="22"/>
        </w:rPr>
        <w:t xml:space="preserve">their teacher’s ongoing formative assessment </w:t>
      </w:r>
    </w:p>
    <w:p w14:paraId="6566AE67" w14:textId="1F175421" w:rsidR="00A25F18" w:rsidRPr="00847789" w:rsidRDefault="003809EE" w:rsidP="003809EE">
      <w:pPr>
        <w:pStyle w:val="ListParagraph"/>
        <w:numPr>
          <w:ilvl w:val="1"/>
          <w:numId w:val="10"/>
        </w:numPr>
        <w:rPr>
          <w:rFonts w:ascii="Arial" w:hAnsi="Arial" w:cs="Arial"/>
          <w:sz w:val="22"/>
          <w:szCs w:val="22"/>
        </w:rPr>
      </w:pPr>
      <w:r w:rsidRPr="00847789">
        <w:rPr>
          <w:rFonts w:ascii="Arial" w:hAnsi="Arial" w:cs="Arial"/>
          <w:sz w:val="22"/>
          <w:szCs w:val="22"/>
        </w:rPr>
        <w:t xml:space="preserve">the </w:t>
      </w:r>
      <w:r w:rsidRPr="00847789">
        <w:rPr>
          <w:rFonts w:ascii="Arial" w:hAnsi="Arial" w:cs="Arial"/>
          <w:i/>
          <w:iCs/>
          <w:sz w:val="22"/>
          <w:szCs w:val="22"/>
        </w:rPr>
        <w:t>Little Wandle</w:t>
      </w:r>
      <w:r w:rsidR="00A25F18" w:rsidRPr="00847789">
        <w:rPr>
          <w:rFonts w:ascii="Arial" w:hAnsi="Arial" w:cs="Arial"/>
          <w:i/>
          <w:iCs/>
          <w:sz w:val="22"/>
          <w:szCs w:val="22"/>
        </w:rPr>
        <w:t xml:space="preserve"> Letters and Sounds</w:t>
      </w:r>
      <w:r w:rsidRPr="00847789">
        <w:rPr>
          <w:rFonts w:ascii="Arial" w:hAnsi="Arial" w:cs="Arial"/>
          <w:sz w:val="22"/>
          <w:szCs w:val="22"/>
        </w:rPr>
        <w:t xml:space="preserve"> placement assessment </w:t>
      </w:r>
    </w:p>
    <w:p w14:paraId="0768923B" w14:textId="05C83F29" w:rsidR="006C06FB" w:rsidRDefault="003809EE" w:rsidP="006C06FB">
      <w:pPr>
        <w:pStyle w:val="ListParagraph"/>
        <w:numPr>
          <w:ilvl w:val="1"/>
          <w:numId w:val="10"/>
        </w:numPr>
        <w:rPr>
          <w:rFonts w:ascii="Arial" w:hAnsi="Arial" w:cs="Arial"/>
          <w:sz w:val="22"/>
          <w:szCs w:val="22"/>
        </w:rPr>
      </w:pPr>
      <w:r w:rsidRPr="00847789">
        <w:rPr>
          <w:rFonts w:ascii="Arial" w:hAnsi="Arial" w:cs="Arial"/>
          <w:sz w:val="22"/>
          <w:szCs w:val="22"/>
        </w:rPr>
        <w:t>the appr</w:t>
      </w:r>
      <w:r w:rsidR="00546315">
        <w:rPr>
          <w:rFonts w:ascii="Arial" w:hAnsi="Arial" w:cs="Arial"/>
          <w:sz w:val="22"/>
          <w:szCs w:val="22"/>
        </w:rPr>
        <w:t>opriate half-termly assessments</w:t>
      </w:r>
    </w:p>
    <w:p w14:paraId="6E2BB513" w14:textId="5F84EA0E" w:rsidR="00627D80" w:rsidRDefault="00627D80" w:rsidP="00627D80">
      <w:pPr>
        <w:rPr>
          <w:rFonts w:ascii="Arial" w:hAnsi="Arial" w:cs="Arial"/>
          <w:sz w:val="22"/>
          <w:szCs w:val="22"/>
        </w:rPr>
      </w:pPr>
    </w:p>
    <w:p w14:paraId="091412FA" w14:textId="6228A5E8" w:rsidR="00627D80" w:rsidRDefault="00627D80" w:rsidP="00627D80">
      <w:pPr>
        <w:rPr>
          <w:rFonts w:ascii="Arial" w:hAnsi="Arial" w:cs="Arial"/>
          <w:sz w:val="22"/>
          <w:szCs w:val="22"/>
        </w:rPr>
      </w:pPr>
    </w:p>
    <w:p w14:paraId="40CACD8A" w14:textId="13366812" w:rsidR="00627D80" w:rsidRDefault="00627D80"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Monitoring and Evaluation</w:t>
      </w:r>
    </w:p>
    <w:p w14:paraId="29432ADF" w14:textId="77777777" w:rsidR="00627D80" w:rsidRDefault="00627D80" w:rsidP="00627D80">
      <w:pPr>
        <w:pStyle w:val="NormalWeb"/>
        <w:shd w:val="clear" w:color="auto" w:fill="FFFFFF"/>
        <w:spacing w:before="0" w:beforeAutospacing="0" w:after="0" w:afterAutospacing="0"/>
        <w:ind w:left="720"/>
        <w:textAlignment w:val="top"/>
        <w:rPr>
          <w:rStyle w:val="Strong"/>
          <w:rFonts w:ascii="Arial" w:hAnsi="Arial" w:cs="Arial"/>
          <w:color w:val="000000"/>
          <w:sz w:val="28"/>
          <w:szCs w:val="28"/>
          <w:bdr w:val="none" w:sz="0" w:space="0" w:color="auto" w:frame="1"/>
        </w:rPr>
      </w:pPr>
    </w:p>
    <w:p w14:paraId="1BA42B2D" w14:textId="77777777" w:rsidR="00627D80" w:rsidRPr="00402471" w:rsidRDefault="00627D80" w:rsidP="00627D80">
      <w:pPr>
        <w:rPr>
          <w:rFonts w:ascii="Arial" w:hAnsi="Arial" w:cs="Arial"/>
          <w:sz w:val="22"/>
          <w:szCs w:val="22"/>
        </w:rPr>
      </w:pPr>
      <w:r w:rsidRPr="00402471">
        <w:rPr>
          <w:rFonts w:ascii="Arial" w:hAnsi="Arial" w:cs="Arial"/>
          <w:sz w:val="22"/>
          <w:szCs w:val="22"/>
        </w:rPr>
        <w:t>The Phonics Leader monitors teaching, pupil outcomes, assessment information and programme fidelity through observations, learning walks, discussions and data analysis.</w:t>
      </w:r>
    </w:p>
    <w:p w14:paraId="616610BF" w14:textId="636629FF"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6941EBDD" w14:textId="210260CB"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2D58F0E5" w14:textId="07ACAD91" w:rsidR="00627D80" w:rsidRDefault="00627D80"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Leadership and Management</w:t>
      </w:r>
    </w:p>
    <w:p w14:paraId="068B377F" w14:textId="77777777" w:rsidR="00402471" w:rsidRDefault="00402471" w:rsidP="00402471">
      <w:pPr>
        <w:pStyle w:val="NormalWeb"/>
        <w:shd w:val="clear" w:color="auto" w:fill="FFFFFF"/>
        <w:spacing w:before="0" w:beforeAutospacing="0" w:after="0" w:afterAutospacing="0"/>
        <w:ind w:left="720"/>
        <w:textAlignment w:val="top"/>
        <w:rPr>
          <w:rStyle w:val="Strong"/>
          <w:rFonts w:ascii="Arial" w:hAnsi="Arial" w:cs="Arial"/>
          <w:color w:val="000000"/>
          <w:sz w:val="28"/>
          <w:szCs w:val="28"/>
          <w:bdr w:val="none" w:sz="0" w:space="0" w:color="auto" w:frame="1"/>
        </w:rPr>
      </w:pPr>
    </w:p>
    <w:p w14:paraId="1519C487" w14:textId="341E07B6" w:rsidR="00627D80" w:rsidRPr="00402471" w:rsidRDefault="00402471" w:rsidP="00402471">
      <w:pPr>
        <w:rPr>
          <w:rStyle w:val="Strong"/>
          <w:rFonts w:ascii="Arial" w:hAnsi="Arial" w:cs="Arial"/>
          <w:b w:val="0"/>
          <w:bCs w:val="0"/>
          <w:sz w:val="22"/>
          <w:szCs w:val="22"/>
        </w:rPr>
      </w:pPr>
      <w:r w:rsidRPr="00402471">
        <w:rPr>
          <w:rFonts w:ascii="Arial" w:hAnsi="Arial" w:cs="Arial"/>
          <w:sz w:val="22"/>
          <w:szCs w:val="22"/>
        </w:rPr>
        <w:t>The Phonics Leader is responsible for leading phonics across school, supporting staff, monitoring standards and maintaining high-quality provision.</w:t>
      </w:r>
    </w:p>
    <w:p w14:paraId="4CC2A14A" w14:textId="185668E3" w:rsidR="00627D80" w:rsidRDefault="00627D80"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lastRenderedPageBreak/>
        <w:t>Resources</w:t>
      </w:r>
    </w:p>
    <w:p w14:paraId="46028DF4" w14:textId="77777777" w:rsidR="00402471" w:rsidRDefault="00402471" w:rsidP="00402471">
      <w:pPr>
        <w:pStyle w:val="NormalWeb"/>
        <w:shd w:val="clear" w:color="auto" w:fill="FFFFFF"/>
        <w:spacing w:before="0" w:beforeAutospacing="0" w:after="0" w:afterAutospacing="0"/>
        <w:ind w:left="720"/>
        <w:textAlignment w:val="top"/>
        <w:rPr>
          <w:rStyle w:val="Strong"/>
          <w:rFonts w:ascii="Arial" w:hAnsi="Arial" w:cs="Arial"/>
          <w:color w:val="000000"/>
          <w:sz w:val="28"/>
          <w:szCs w:val="28"/>
          <w:bdr w:val="none" w:sz="0" w:space="0" w:color="auto" w:frame="1"/>
        </w:rPr>
      </w:pPr>
    </w:p>
    <w:p w14:paraId="0E539CFD" w14:textId="77777777" w:rsidR="00402471" w:rsidRPr="00402471" w:rsidRDefault="00402471" w:rsidP="00402471">
      <w:pPr>
        <w:rPr>
          <w:rFonts w:ascii="Arial" w:hAnsi="Arial" w:cs="Arial"/>
          <w:sz w:val="22"/>
          <w:szCs w:val="22"/>
        </w:rPr>
      </w:pPr>
      <w:r w:rsidRPr="00402471">
        <w:rPr>
          <w:rFonts w:ascii="Arial" w:hAnsi="Arial" w:cs="Arial"/>
          <w:sz w:val="22"/>
          <w:szCs w:val="22"/>
        </w:rPr>
        <w:t>The school provides Little Wandle teaching resources, assessment materials, decodable books and high-quality reading-for-pleasure texts.</w:t>
      </w:r>
    </w:p>
    <w:p w14:paraId="343962D2" w14:textId="6E135C9A"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77D48457" w14:textId="480D4288"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3FBE4175" w14:textId="21084E07" w:rsidR="00627D80" w:rsidRDefault="00627D80"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Safeguarding</w:t>
      </w:r>
    </w:p>
    <w:p w14:paraId="56A62E25" w14:textId="77777777" w:rsidR="00402471" w:rsidRDefault="00402471" w:rsidP="00402471">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5D7E47A6" w14:textId="77777777" w:rsidR="00402471" w:rsidRPr="00402471" w:rsidRDefault="00402471" w:rsidP="00402471">
      <w:pPr>
        <w:rPr>
          <w:rFonts w:ascii="Arial" w:hAnsi="Arial" w:cs="Arial"/>
          <w:sz w:val="22"/>
          <w:szCs w:val="22"/>
        </w:rPr>
      </w:pPr>
      <w:r w:rsidRPr="00402471">
        <w:rPr>
          <w:rFonts w:ascii="Arial" w:hAnsi="Arial" w:cs="Arial"/>
          <w:sz w:val="22"/>
          <w:szCs w:val="22"/>
        </w:rPr>
        <w:t>All provision is delivered in accordance with the school's safeguarding policies.</w:t>
      </w:r>
    </w:p>
    <w:p w14:paraId="4B925A47" w14:textId="489E2D89"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7745C625" w14:textId="4ACF706D"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1318F086" w14:textId="1164077C" w:rsidR="00627D80" w:rsidRDefault="00627D80"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Equal Opportunities</w:t>
      </w:r>
    </w:p>
    <w:p w14:paraId="457FC7AF" w14:textId="77777777" w:rsidR="00402471" w:rsidRPr="00402471" w:rsidRDefault="00402471" w:rsidP="00402471">
      <w:pPr>
        <w:pStyle w:val="NormalWeb"/>
        <w:shd w:val="clear" w:color="auto" w:fill="FFFFFF"/>
        <w:spacing w:before="0" w:beforeAutospacing="0" w:after="0" w:afterAutospacing="0"/>
        <w:ind w:left="720"/>
        <w:textAlignment w:val="top"/>
        <w:rPr>
          <w:rStyle w:val="Strong"/>
          <w:rFonts w:ascii="Arial" w:hAnsi="Arial" w:cs="Arial"/>
          <w:color w:val="000000"/>
          <w:bdr w:val="none" w:sz="0" w:space="0" w:color="auto" w:frame="1"/>
        </w:rPr>
      </w:pPr>
    </w:p>
    <w:p w14:paraId="37C9B898" w14:textId="77777777" w:rsidR="00402471" w:rsidRPr="00402471" w:rsidRDefault="00402471" w:rsidP="00402471">
      <w:pPr>
        <w:rPr>
          <w:rFonts w:ascii="Arial" w:hAnsi="Arial" w:cs="Arial"/>
          <w:sz w:val="22"/>
          <w:szCs w:val="22"/>
        </w:rPr>
      </w:pPr>
      <w:r w:rsidRPr="00402471">
        <w:rPr>
          <w:rFonts w:ascii="Arial" w:hAnsi="Arial" w:cs="Arial"/>
          <w:sz w:val="22"/>
          <w:szCs w:val="22"/>
        </w:rPr>
        <w:t>All pupils have equal access to high-quality phonics teaching and reading opportunities.</w:t>
      </w:r>
    </w:p>
    <w:p w14:paraId="087A3EDE" w14:textId="54CA7475"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75E293FA" w14:textId="1053D81B"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7B964811" w14:textId="167C8E00" w:rsidR="00627D80" w:rsidRDefault="00627D80" w:rsidP="00627D80">
      <w:pPr>
        <w:pStyle w:val="NormalWeb"/>
        <w:numPr>
          <w:ilvl w:val="0"/>
          <w:numId w:val="22"/>
        </w:numPr>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Review of Policy</w:t>
      </w:r>
    </w:p>
    <w:p w14:paraId="436040B6" w14:textId="77777777" w:rsidR="00402471" w:rsidRDefault="00402471" w:rsidP="00402471">
      <w:pPr>
        <w:pStyle w:val="NormalWeb"/>
        <w:shd w:val="clear" w:color="auto" w:fill="FFFFFF"/>
        <w:spacing w:before="0" w:beforeAutospacing="0" w:after="0" w:afterAutospacing="0"/>
        <w:ind w:left="720"/>
        <w:textAlignment w:val="top"/>
        <w:rPr>
          <w:rStyle w:val="Strong"/>
          <w:rFonts w:ascii="Arial" w:hAnsi="Arial" w:cs="Arial"/>
          <w:color w:val="000000"/>
          <w:sz w:val="28"/>
          <w:szCs w:val="28"/>
          <w:bdr w:val="none" w:sz="0" w:space="0" w:color="auto" w:frame="1"/>
        </w:rPr>
      </w:pPr>
    </w:p>
    <w:p w14:paraId="6506278C" w14:textId="4FF06607" w:rsidR="00402471" w:rsidRPr="00402471" w:rsidRDefault="00402471" w:rsidP="00402471">
      <w:pPr>
        <w:rPr>
          <w:rFonts w:ascii="Arial" w:hAnsi="Arial" w:cs="Arial"/>
          <w:sz w:val="22"/>
          <w:szCs w:val="22"/>
        </w:rPr>
      </w:pPr>
      <w:r w:rsidRPr="00402471">
        <w:rPr>
          <w:rFonts w:ascii="Arial" w:hAnsi="Arial" w:cs="Arial"/>
          <w:sz w:val="22"/>
          <w:szCs w:val="22"/>
        </w:rPr>
        <w:t xml:space="preserve">This policy will be reviewed annually by the </w:t>
      </w:r>
      <w:r w:rsidRPr="00402471">
        <w:rPr>
          <w:rFonts w:ascii="Arial" w:hAnsi="Arial" w:cs="Arial"/>
          <w:sz w:val="22"/>
          <w:szCs w:val="22"/>
        </w:rPr>
        <w:t xml:space="preserve">Phonics </w:t>
      </w:r>
      <w:r w:rsidRPr="00402471">
        <w:rPr>
          <w:rFonts w:ascii="Arial" w:hAnsi="Arial" w:cs="Arial"/>
          <w:sz w:val="22"/>
          <w:szCs w:val="22"/>
        </w:rPr>
        <w:t>Subject Leader and Senior Leadership Team to ensure compliance with current educational guidance and the needs of the school.</w:t>
      </w:r>
    </w:p>
    <w:p w14:paraId="5486EAF1" w14:textId="77777777" w:rsidR="00402471" w:rsidRPr="00402471" w:rsidRDefault="00402471" w:rsidP="00402471">
      <w:pPr>
        <w:rPr>
          <w:rFonts w:ascii="Arial" w:hAnsi="Arial" w:cs="Arial"/>
          <w:sz w:val="22"/>
          <w:szCs w:val="22"/>
        </w:rPr>
      </w:pPr>
    </w:p>
    <w:p w14:paraId="382807A4" w14:textId="56EFF591" w:rsidR="00402471" w:rsidRPr="00402471" w:rsidRDefault="00402471" w:rsidP="00402471">
      <w:pPr>
        <w:rPr>
          <w:rFonts w:ascii="Arial" w:hAnsi="Arial" w:cs="Arial"/>
          <w:sz w:val="22"/>
          <w:szCs w:val="22"/>
        </w:rPr>
      </w:pPr>
      <w:r w:rsidRPr="00402471">
        <w:rPr>
          <w:rStyle w:val="Strong"/>
          <w:rFonts w:ascii="Arial" w:hAnsi="Arial" w:cs="Arial"/>
          <w:sz w:val="22"/>
          <w:szCs w:val="22"/>
        </w:rPr>
        <w:t>Policy Reviewed:</w:t>
      </w:r>
      <w:r w:rsidRPr="00402471">
        <w:rPr>
          <w:rFonts w:ascii="Arial" w:hAnsi="Arial" w:cs="Arial"/>
          <w:sz w:val="22"/>
          <w:szCs w:val="22"/>
        </w:rPr>
        <w:t xml:space="preserve"> __________________</w:t>
      </w:r>
    </w:p>
    <w:p w14:paraId="4EACA998" w14:textId="77777777" w:rsidR="00402471" w:rsidRPr="00402471" w:rsidRDefault="00402471" w:rsidP="00402471">
      <w:pPr>
        <w:rPr>
          <w:rFonts w:ascii="Arial" w:hAnsi="Arial" w:cs="Arial"/>
          <w:sz w:val="22"/>
          <w:szCs w:val="22"/>
        </w:rPr>
      </w:pPr>
    </w:p>
    <w:p w14:paraId="72B9F9FD" w14:textId="50F317F7" w:rsidR="00402471" w:rsidRPr="00402471" w:rsidRDefault="00402471" w:rsidP="00402471">
      <w:pPr>
        <w:rPr>
          <w:rFonts w:ascii="Arial" w:hAnsi="Arial" w:cs="Arial"/>
          <w:sz w:val="22"/>
          <w:szCs w:val="22"/>
        </w:rPr>
      </w:pPr>
      <w:r w:rsidRPr="00402471">
        <w:rPr>
          <w:rStyle w:val="Strong"/>
          <w:rFonts w:ascii="Arial" w:hAnsi="Arial" w:cs="Arial"/>
          <w:sz w:val="22"/>
          <w:szCs w:val="22"/>
        </w:rPr>
        <w:t>Phonics Leader:</w:t>
      </w:r>
      <w:r w:rsidRPr="00402471">
        <w:rPr>
          <w:rFonts w:ascii="Arial" w:hAnsi="Arial" w:cs="Arial"/>
          <w:sz w:val="22"/>
          <w:szCs w:val="22"/>
        </w:rPr>
        <w:t xml:space="preserve"> __________________</w:t>
      </w:r>
    </w:p>
    <w:p w14:paraId="18EB4037" w14:textId="77777777" w:rsidR="00402471" w:rsidRPr="00402471" w:rsidRDefault="00402471" w:rsidP="00402471">
      <w:pPr>
        <w:rPr>
          <w:rFonts w:ascii="Arial" w:hAnsi="Arial" w:cs="Arial"/>
          <w:sz w:val="22"/>
          <w:szCs w:val="22"/>
        </w:rPr>
      </w:pPr>
    </w:p>
    <w:p w14:paraId="63B84FD3" w14:textId="140B3D86" w:rsidR="00402471" w:rsidRPr="00402471" w:rsidRDefault="00402471" w:rsidP="00402471">
      <w:pPr>
        <w:rPr>
          <w:rFonts w:ascii="Arial" w:hAnsi="Arial" w:cs="Arial"/>
          <w:sz w:val="22"/>
          <w:szCs w:val="22"/>
        </w:rPr>
      </w:pPr>
      <w:r w:rsidRPr="00402471">
        <w:rPr>
          <w:rStyle w:val="Strong"/>
          <w:rFonts w:ascii="Arial" w:hAnsi="Arial" w:cs="Arial"/>
          <w:sz w:val="22"/>
          <w:szCs w:val="22"/>
        </w:rPr>
        <w:t>Head</w:t>
      </w:r>
      <w:r w:rsidRPr="00402471">
        <w:rPr>
          <w:rStyle w:val="Strong"/>
          <w:rFonts w:ascii="Arial" w:hAnsi="Arial" w:cs="Arial"/>
          <w:sz w:val="22"/>
          <w:szCs w:val="22"/>
        </w:rPr>
        <w:t>t</w:t>
      </w:r>
      <w:r w:rsidRPr="00402471">
        <w:rPr>
          <w:rStyle w:val="Strong"/>
          <w:rFonts w:ascii="Arial" w:hAnsi="Arial" w:cs="Arial"/>
          <w:sz w:val="22"/>
          <w:szCs w:val="22"/>
        </w:rPr>
        <w:t>eacher:</w:t>
      </w:r>
      <w:r w:rsidRPr="00402471">
        <w:rPr>
          <w:rFonts w:ascii="Arial" w:hAnsi="Arial" w:cs="Arial"/>
          <w:sz w:val="22"/>
          <w:szCs w:val="22"/>
        </w:rPr>
        <w:t xml:space="preserve"> __________________</w:t>
      </w:r>
    </w:p>
    <w:p w14:paraId="0E43F25C" w14:textId="77777777" w:rsidR="00402471" w:rsidRPr="00402471" w:rsidRDefault="00402471" w:rsidP="00402471">
      <w:pPr>
        <w:rPr>
          <w:rFonts w:ascii="Arial" w:hAnsi="Arial" w:cs="Arial"/>
          <w:sz w:val="22"/>
          <w:szCs w:val="22"/>
        </w:rPr>
      </w:pPr>
    </w:p>
    <w:p w14:paraId="30DB47AA" w14:textId="5FB55B22" w:rsidR="00402471" w:rsidRPr="00402471" w:rsidRDefault="00402471" w:rsidP="00402471">
      <w:pPr>
        <w:rPr>
          <w:rFonts w:ascii="Arial" w:hAnsi="Arial" w:cs="Arial"/>
          <w:sz w:val="22"/>
          <w:szCs w:val="22"/>
        </w:rPr>
      </w:pPr>
      <w:r w:rsidRPr="00402471">
        <w:rPr>
          <w:rStyle w:val="Strong"/>
          <w:rFonts w:ascii="Arial" w:hAnsi="Arial" w:cs="Arial"/>
          <w:sz w:val="22"/>
          <w:szCs w:val="22"/>
        </w:rPr>
        <w:t>Chair of Governors:</w:t>
      </w:r>
      <w:r w:rsidRPr="00402471">
        <w:rPr>
          <w:rFonts w:ascii="Arial" w:hAnsi="Arial" w:cs="Arial"/>
          <w:sz w:val="22"/>
          <w:szCs w:val="22"/>
        </w:rPr>
        <w:t xml:space="preserve"> __________________</w:t>
      </w:r>
    </w:p>
    <w:p w14:paraId="4B760B88" w14:textId="77777777" w:rsidR="00402471" w:rsidRPr="00402471" w:rsidRDefault="00402471" w:rsidP="00402471">
      <w:pPr>
        <w:rPr>
          <w:rFonts w:ascii="Arial" w:hAnsi="Arial" w:cs="Arial"/>
          <w:sz w:val="22"/>
          <w:szCs w:val="22"/>
        </w:rPr>
      </w:pPr>
    </w:p>
    <w:p w14:paraId="675921D1" w14:textId="77777777" w:rsidR="00402471" w:rsidRPr="00402471" w:rsidRDefault="00402471" w:rsidP="00402471">
      <w:pPr>
        <w:rPr>
          <w:rFonts w:ascii="Arial" w:hAnsi="Arial" w:cs="Arial"/>
          <w:sz w:val="22"/>
          <w:szCs w:val="22"/>
        </w:rPr>
      </w:pPr>
      <w:r w:rsidRPr="00402471">
        <w:rPr>
          <w:rStyle w:val="Strong"/>
          <w:rFonts w:ascii="Arial" w:hAnsi="Arial" w:cs="Arial"/>
          <w:sz w:val="22"/>
          <w:szCs w:val="22"/>
        </w:rPr>
        <w:t>Next Review Date:</w:t>
      </w:r>
      <w:r w:rsidRPr="00402471">
        <w:rPr>
          <w:rFonts w:ascii="Arial" w:hAnsi="Arial" w:cs="Arial"/>
          <w:sz w:val="22"/>
          <w:szCs w:val="22"/>
        </w:rPr>
        <w:t xml:space="preserve"> __________________</w:t>
      </w:r>
    </w:p>
    <w:p w14:paraId="6950C742" w14:textId="5AF92BF5"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24182EF2" w14:textId="4ECDC4B1"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46FF9EC8" w14:textId="577B2862"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2AC92D9E" w14:textId="02E7BD1A"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2F5C6CB3" w14:textId="77777777"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32085AEA" w14:textId="0599C767"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5CFC5FA8" w14:textId="58EE9748" w:rsidR="00627D80" w:rsidRDefault="00627D80" w:rsidP="00627D80">
      <w:pPr>
        <w:pStyle w:val="NormalWeb"/>
        <w:shd w:val="clear" w:color="auto" w:fill="FFFFFF"/>
        <w:spacing w:before="0" w:beforeAutospacing="0" w:after="0" w:afterAutospacing="0"/>
        <w:textAlignment w:val="top"/>
        <w:rPr>
          <w:rStyle w:val="Strong"/>
          <w:rFonts w:ascii="Arial" w:hAnsi="Arial" w:cs="Arial"/>
          <w:color w:val="000000"/>
          <w:sz w:val="28"/>
          <w:szCs w:val="28"/>
          <w:bdr w:val="none" w:sz="0" w:space="0" w:color="auto" w:frame="1"/>
        </w:rPr>
      </w:pPr>
    </w:p>
    <w:p w14:paraId="4C71B21D" w14:textId="01217137" w:rsidR="00627D80" w:rsidRPr="00627D80" w:rsidRDefault="00627D80" w:rsidP="00627D80">
      <w:pPr>
        <w:pStyle w:val="NormalWeb"/>
        <w:shd w:val="clear" w:color="auto" w:fill="FFFFFF"/>
        <w:spacing w:before="0" w:beforeAutospacing="0" w:after="0" w:afterAutospacing="0"/>
        <w:textAlignment w:val="top"/>
        <w:rPr>
          <w:rFonts w:ascii="Arial" w:hAnsi="Arial" w:cs="Arial"/>
          <w:sz w:val="22"/>
          <w:szCs w:val="22"/>
        </w:rPr>
      </w:pPr>
    </w:p>
    <w:sectPr w:rsidR="00627D80" w:rsidRPr="00627D80" w:rsidSect="00951831">
      <w:headerReference w:type="default" r:id="rId18"/>
      <w:footerReference w:type="default" r:id="rId19"/>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D56CE" w14:textId="77777777" w:rsidR="00297E63" w:rsidRDefault="00297E63" w:rsidP="00F375AC">
      <w:r>
        <w:separator/>
      </w:r>
    </w:p>
  </w:endnote>
  <w:endnote w:type="continuationSeparator" w:id="0">
    <w:p w14:paraId="07876F98" w14:textId="77777777" w:rsidR="00297E63" w:rsidRDefault="00297E63"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490061"/>
      <w:docPartObj>
        <w:docPartGallery w:val="Page Numbers (Bottom of Page)"/>
        <w:docPartUnique/>
      </w:docPartObj>
    </w:sdtPr>
    <w:sdtEndPr>
      <w:rPr>
        <w:noProof/>
      </w:rPr>
    </w:sdtEndPr>
    <w:sdtContent>
      <w:p w14:paraId="7472132D" w14:textId="3064652B" w:rsidR="00903C2A" w:rsidRDefault="00903C2A">
        <w:pPr>
          <w:pStyle w:val="Footer"/>
          <w:jc w:val="right"/>
        </w:pPr>
        <w:r>
          <w:fldChar w:fldCharType="begin"/>
        </w:r>
        <w:r>
          <w:instrText xml:space="preserve"> PAGE   \* MERGEFORMAT </w:instrText>
        </w:r>
        <w:r>
          <w:fldChar w:fldCharType="separate"/>
        </w:r>
        <w:r w:rsidR="002913EA">
          <w:rPr>
            <w:noProof/>
          </w:rPr>
          <w:t>3</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EABC0" w14:textId="77777777" w:rsidR="00297E63" w:rsidRDefault="00297E63" w:rsidP="00F375AC">
      <w:r>
        <w:separator/>
      </w:r>
    </w:p>
  </w:footnote>
  <w:footnote w:type="continuationSeparator" w:id="0">
    <w:p w14:paraId="41C9DE38" w14:textId="77777777" w:rsidR="00297E63" w:rsidRDefault="00297E63"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0118F" w14:textId="08245D42" w:rsidR="00847789" w:rsidRDefault="00847789" w:rsidP="00847789">
    <w:pPr>
      <w:jc w:val="center"/>
      <w:rPr>
        <w:rFonts w:ascii="Arial" w:hAnsi="Arial" w:cs="Arial"/>
        <w:b/>
        <w:u w:val="single"/>
      </w:rPr>
    </w:pPr>
  </w:p>
  <w:p w14:paraId="71D5F695" w14:textId="4793E6F2" w:rsidR="001B45C6" w:rsidRDefault="001B45C6" w:rsidP="00847789">
    <w:pPr>
      <w:jc w:val="center"/>
      <w:rPr>
        <w:rFonts w:ascii="Montserrat" w:hAnsi="Montserrat"/>
        <w:b/>
        <w:bCs/>
        <w:color w:val="EE7E3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563D"/>
    <w:multiLevelType w:val="multilevel"/>
    <w:tmpl w:val="CACC878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942CA"/>
    <w:multiLevelType w:val="multilevel"/>
    <w:tmpl w:val="1CD6C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23F66"/>
    <w:multiLevelType w:val="multilevel"/>
    <w:tmpl w:val="CAD2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D57B0B"/>
    <w:multiLevelType w:val="hybridMultilevel"/>
    <w:tmpl w:val="6038C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BE69F6"/>
    <w:multiLevelType w:val="multilevel"/>
    <w:tmpl w:val="A56E1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BA1FFE"/>
    <w:multiLevelType w:val="multilevel"/>
    <w:tmpl w:val="1604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D53FC6"/>
    <w:multiLevelType w:val="hybridMultilevel"/>
    <w:tmpl w:val="6038C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042D7"/>
    <w:multiLevelType w:val="multilevel"/>
    <w:tmpl w:val="F5CE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DB79AA"/>
    <w:multiLevelType w:val="multilevel"/>
    <w:tmpl w:val="9C284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33B180E"/>
    <w:multiLevelType w:val="multilevel"/>
    <w:tmpl w:val="0616F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B8515B"/>
    <w:multiLevelType w:val="multilevel"/>
    <w:tmpl w:val="C338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0"/>
  </w:num>
  <w:num w:numId="4">
    <w:abstractNumId w:val="10"/>
  </w:num>
  <w:num w:numId="5">
    <w:abstractNumId w:val="4"/>
  </w:num>
  <w:num w:numId="6">
    <w:abstractNumId w:val="7"/>
  </w:num>
  <w:num w:numId="7">
    <w:abstractNumId w:val="2"/>
  </w:num>
  <w:num w:numId="8">
    <w:abstractNumId w:val="5"/>
  </w:num>
  <w:num w:numId="9">
    <w:abstractNumId w:val="19"/>
  </w:num>
  <w:num w:numId="10">
    <w:abstractNumId w:val="22"/>
  </w:num>
  <w:num w:numId="11">
    <w:abstractNumId w:val="15"/>
  </w:num>
  <w:num w:numId="12">
    <w:abstractNumId w:val="6"/>
  </w:num>
  <w:num w:numId="13">
    <w:abstractNumId w:val="11"/>
  </w:num>
  <w:num w:numId="14">
    <w:abstractNumId w:val="21"/>
  </w:num>
  <w:num w:numId="15">
    <w:abstractNumId w:val="3"/>
  </w:num>
  <w:num w:numId="16">
    <w:abstractNumId w:val="16"/>
  </w:num>
  <w:num w:numId="17">
    <w:abstractNumId w:val="18"/>
  </w:num>
  <w:num w:numId="18">
    <w:abstractNumId w:val="8"/>
  </w:num>
  <w:num w:numId="19">
    <w:abstractNumId w:val="17"/>
  </w:num>
  <w:num w:numId="20">
    <w:abstractNumId w:val="0"/>
  </w:num>
  <w:num w:numId="21">
    <w:abstractNumId w:val="13"/>
  </w:num>
  <w:num w:numId="22">
    <w:abstractNumId w:val="14"/>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6FB"/>
    <w:rsid w:val="000541A4"/>
    <w:rsid w:val="00096E09"/>
    <w:rsid w:val="000A7A17"/>
    <w:rsid w:val="000E1AA1"/>
    <w:rsid w:val="001225D3"/>
    <w:rsid w:val="001B45C6"/>
    <w:rsid w:val="002015C8"/>
    <w:rsid w:val="002913EA"/>
    <w:rsid w:val="00294761"/>
    <w:rsid w:val="00297E63"/>
    <w:rsid w:val="002E7E74"/>
    <w:rsid w:val="00330957"/>
    <w:rsid w:val="003411BF"/>
    <w:rsid w:val="00361BEA"/>
    <w:rsid w:val="003809EE"/>
    <w:rsid w:val="00402471"/>
    <w:rsid w:val="00412B50"/>
    <w:rsid w:val="00420F36"/>
    <w:rsid w:val="00430655"/>
    <w:rsid w:val="00472533"/>
    <w:rsid w:val="004C1DC2"/>
    <w:rsid w:val="00527714"/>
    <w:rsid w:val="00546315"/>
    <w:rsid w:val="00572061"/>
    <w:rsid w:val="005A1E0B"/>
    <w:rsid w:val="00627D80"/>
    <w:rsid w:val="006C06FB"/>
    <w:rsid w:val="006F30B2"/>
    <w:rsid w:val="00792FD9"/>
    <w:rsid w:val="00847789"/>
    <w:rsid w:val="008639AA"/>
    <w:rsid w:val="00903C2A"/>
    <w:rsid w:val="00975FDE"/>
    <w:rsid w:val="00A25F18"/>
    <w:rsid w:val="00A51369"/>
    <w:rsid w:val="00AD26E6"/>
    <w:rsid w:val="00B02650"/>
    <w:rsid w:val="00B604E7"/>
    <w:rsid w:val="00C41C43"/>
    <w:rsid w:val="00CD2E1C"/>
    <w:rsid w:val="00D728C7"/>
    <w:rsid w:val="00EF771C"/>
    <w:rsid w:val="00F2075B"/>
    <w:rsid w:val="00F375AC"/>
    <w:rsid w:val="00F425A8"/>
    <w:rsid w:val="00F54AC1"/>
    <w:rsid w:val="00FA4182"/>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4778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1">
    <w:name w:val="Unresolved Mention1"/>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styleId="NormalWeb">
    <w:name w:val="Normal (Web)"/>
    <w:basedOn w:val="Normal"/>
    <w:uiPriority w:val="99"/>
    <w:unhideWhenUsed/>
    <w:rsid w:val="00847789"/>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47789"/>
    <w:rPr>
      <w:b/>
      <w:bCs/>
    </w:rPr>
  </w:style>
  <w:style w:type="character" w:styleId="Emphasis">
    <w:name w:val="Emphasis"/>
    <w:basedOn w:val="DefaultParagraphFont"/>
    <w:uiPriority w:val="20"/>
    <w:qFormat/>
    <w:rsid w:val="00847789"/>
    <w:rPr>
      <w:i/>
      <w:iCs/>
    </w:rPr>
  </w:style>
  <w:style w:type="character" w:customStyle="1" w:styleId="Heading3Char">
    <w:name w:val="Heading 3 Char"/>
    <w:basedOn w:val="DefaultParagraphFont"/>
    <w:link w:val="Heading3"/>
    <w:uiPriority w:val="9"/>
    <w:rsid w:val="00847789"/>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381447">
      <w:bodyDiv w:val="1"/>
      <w:marLeft w:val="0"/>
      <w:marRight w:val="0"/>
      <w:marTop w:val="0"/>
      <w:marBottom w:val="0"/>
      <w:divBdr>
        <w:top w:val="none" w:sz="0" w:space="0" w:color="auto"/>
        <w:left w:val="none" w:sz="0" w:space="0" w:color="auto"/>
        <w:bottom w:val="none" w:sz="0" w:space="0" w:color="auto"/>
        <w:right w:val="none" w:sz="0" w:space="0" w:color="auto"/>
      </w:divBdr>
    </w:div>
    <w:div w:id="110207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7" Type="http://schemas.openxmlformats.org/officeDocument/2006/relationships/hyperlink" Target="https://www.littlewandlelettersandsounds.org.uk/resources/my-letters-and-sounds/assessment-tools/" TargetMode="External"/><Relationship Id="rId2" Type="http://schemas.openxmlformats.org/officeDocument/2006/relationships/customXml" Target="../customXml/item2.xml"/><Relationship Id="rId16" Type="http://schemas.openxmlformats.org/officeDocument/2006/relationships/hyperlink" Target="https://www.littlewandlelettersandsounds.org.uk/resources/my-letters-and-sounds/assessment-too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littlewandlelettersandsounds.org.uk/wp-content/uploads/2021/03/LS-KEY-GUIDANCE-GETTING-STARTED-ASSESSMENT-FINAL.pdf"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13" ma:contentTypeDescription="Create a new document." ma:contentTypeScope="" ma:versionID="bd71908aa7f3363b38879cbe876e6121">
  <xsd:schema xmlns:xsd="http://www.w3.org/2001/XMLSchema" xmlns:xs="http://www.w3.org/2001/XMLSchema" xmlns:p="http://schemas.microsoft.com/office/2006/metadata/properties" xmlns:ns2="b390c623-81a0-476f-984a-5b2ad478ef4f" xmlns:ns3="6d6ce26d-438a-4f93-8ad7-b70bc8847f7f" targetNamespace="http://schemas.microsoft.com/office/2006/metadata/properties" ma:root="true" ma:fieldsID="db6415f476d927de94aea22a5eb4cea6" ns2:_="" ns3:_="">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947CFAB2-F2F8-40AB-8D54-3EF54FAA9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A47AF-5CE1-4245-BAC6-F85F2CA3FABC}">
  <ds:schemaRefs>
    <ds:schemaRef ds:uri="http://schemas.microsoft.com/office/infopath/2007/PartnerControls"/>
    <ds:schemaRef ds:uri="b390c623-81a0-476f-984a-5b2ad478ef4f"/>
    <ds:schemaRef ds:uri="http://purl.org/dc/elements/1.1/"/>
    <ds:schemaRef ds:uri="http://schemas.microsoft.com/office/2006/metadata/properties"/>
    <ds:schemaRef ds:uri="6d6ce26d-438a-4f93-8ad7-b70bc8847f7f"/>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1944</Words>
  <Characters>11084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VICKY BAYLISS</cp:lastModifiedBy>
  <cp:revision>5</cp:revision>
  <dcterms:created xsi:type="dcterms:W3CDTF">2022-05-11T10:24:00Z</dcterms:created>
  <dcterms:modified xsi:type="dcterms:W3CDTF">2026-10-23T21:55:00Z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