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1B98B" w14:textId="77777777" w:rsidR="00B33F6D" w:rsidRDefault="00B33F6D" w:rsidP="00CB2342">
      <w:pPr>
        <w:pStyle w:val="Default"/>
        <w:jc w:val="center"/>
        <w:rPr>
          <w:b/>
          <w:sz w:val="36"/>
          <w:szCs w:val="36"/>
        </w:rPr>
      </w:pPr>
    </w:p>
    <w:p w14:paraId="7FB7BAB8" w14:textId="77777777" w:rsidR="00B33F6D" w:rsidRPr="00B33F6D" w:rsidRDefault="0010116F" w:rsidP="00B33F6D">
      <w:pPr>
        <w:jc w:val="center"/>
        <w:rPr>
          <w:rFonts w:ascii="Comic Sans MS" w:hAnsi="Comic Sans MS"/>
          <w:b/>
          <w:sz w:val="72"/>
          <w:szCs w:val="72"/>
        </w:rPr>
      </w:pPr>
      <w:r>
        <w:rPr>
          <w:rFonts w:ascii="Comic Sans MS" w:hAnsi="Comic Sans MS"/>
          <w:b/>
          <w:sz w:val="72"/>
          <w:szCs w:val="72"/>
        </w:rPr>
        <w:t>Supporting Pupils with Medical conditions</w:t>
      </w:r>
      <w:r w:rsidR="00B33F6D" w:rsidRPr="00B33F6D">
        <w:rPr>
          <w:rFonts w:ascii="Comic Sans MS" w:hAnsi="Comic Sans MS"/>
          <w:b/>
          <w:sz w:val="72"/>
          <w:szCs w:val="72"/>
        </w:rPr>
        <w:t xml:space="preserve"> Policy</w:t>
      </w:r>
    </w:p>
    <w:p w14:paraId="46833202" w14:textId="77777777" w:rsidR="00B33F6D" w:rsidRPr="00B33F6D" w:rsidRDefault="00B33F6D">
      <w:pPr>
        <w:rPr>
          <w:rFonts w:ascii="Comic Sans MS" w:hAnsi="Comic Sans MS"/>
          <w:b/>
          <w:sz w:val="72"/>
          <w:szCs w:val="72"/>
        </w:rPr>
      </w:pPr>
    </w:p>
    <w:p w14:paraId="322258A9" w14:textId="77777777" w:rsidR="00B33F6D" w:rsidRPr="00B33F6D" w:rsidRDefault="00B33F6D">
      <w:pPr>
        <w:rPr>
          <w:rFonts w:ascii="Comic Sans MS" w:hAnsi="Comic Sans MS"/>
          <w:b/>
          <w:sz w:val="72"/>
          <w:szCs w:val="72"/>
        </w:rPr>
      </w:pPr>
      <w:r>
        <w:rPr>
          <w:rFonts w:ascii="Comic Sans MS" w:hAnsi="Comic Sans MS"/>
          <w:b/>
          <w:noProof/>
          <w:sz w:val="72"/>
          <w:szCs w:val="72"/>
          <w:lang w:eastAsia="en-GB"/>
        </w:rPr>
        <w:drawing>
          <wp:anchor distT="0" distB="0" distL="114300" distR="114300" simplePos="0" relativeHeight="251659264" behindDoc="1" locked="0" layoutInCell="1" allowOverlap="1" wp14:anchorId="2E86BEAD" wp14:editId="024DC306">
            <wp:simplePos x="0" y="0"/>
            <wp:positionH relativeFrom="margin">
              <wp:align>center</wp:align>
            </wp:positionH>
            <wp:positionV relativeFrom="paragraph">
              <wp:posOffset>190500</wp:posOffset>
            </wp:positionV>
            <wp:extent cx="4124325" cy="41243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4124325" cy="4124325"/>
                    </a:xfrm>
                    <a:prstGeom prst="rect">
                      <a:avLst/>
                    </a:prstGeom>
                  </pic:spPr>
                </pic:pic>
              </a:graphicData>
            </a:graphic>
            <wp14:sizeRelH relativeFrom="margin">
              <wp14:pctWidth>0</wp14:pctWidth>
            </wp14:sizeRelH>
            <wp14:sizeRelV relativeFrom="margin">
              <wp14:pctHeight>0</wp14:pctHeight>
            </wp14:sizeRelV>
          </wp:anchor>
        </w:drawing>
      </w:r>
    </w:p>
    <w:p w14:paraId="6AB00E61" w14:textId="77777777" w:rsidR="00B33F6D" w:rsidRPr="00B33F6D" w:rsidRDefault="00B33F6D">
      <w:pPr>
        <w:rPr>
          <w:rFonts w:ascii="Comic Sans MS" w:hAnsi="Comic Sans MS"/>
          <w:b/>
          <w:sz w:val="72"/>
          <w:szCs w:val="72"/>
        </w:rPr>
      </w:pPr>
    </w:p>
    <w:p w14:paraId="7F2487E9" w14:textId="77777777" w:rsidR="00B33F6D" w:rsidRPr="00B33F6D" w:rsidRDefault="00B33F6D">
      <w:pPr>
        <w:rPr>
          <w:rFonts w:ascii="Comic Sans MS" w:hAnsi="Comic Sans MS"/>
          <w:b/>
          <w:sz w:val="72"/>
          <w:szCs w:val="72"/>
        </w:rPr>
      </w:pPr>
    </w:p>
    <w:p w14:paraId="377EEC55" w14:textId="77777777" w:rsidR="00B33F6D" w:rsidRPr="00B33F6D" w:rsidRDefault="00B33F6D">
      <w:pPr>
        <w:rPr>
          <w:rFonts w:ascii="Comic Sans MS" w:hAnsi="Comic Sans MS"/>
          <w:b/>
          <w:sz w:val="72"/>
          <w:szCs w:val="72"/>
        </w:rPr>
      </w:pPr>
    </w:p>
    <w:p w14:paraId="1B3D47EE" w14:textId="77777777" w:rsidR="00B33F6D" w:rsidRPr="00B33F6D" w:rsidRDefault="00B33F6D">
      <w:pPr>
        <w:rPr>
          <w:rFonts w:ascii="Comic Sans MS" w:hAnsi="Comic Sans MS"/>
          <w:b/>
          <w:sz w:val="72"/>
          <w:szCs w:val="72"/>
        </w:rPr>
      </w:pPr>
    </w:p>
    <w:p w14:paraId="18FD4124" w14:textId="77777777" w:rsidR="00B33F6D" w:rsidRPr="00B33F6D" w:rsidRDefault="00B33F6D">
      <w:pPr>
        <w:rPr>
          <w:rFonts w:ascii="Comic Sans MS" w:hAnsi="Comic Sans MS"/>
          <w:b/>
          <w:sz w:val="72"/>
          <w:szCs w:val="72"/>
        </w:rPr>
      </w:pPr>
    </w:p>
    <w:p w14:paraId="46B8C716" w14:textId="77777777" w:rsidR="00B33F6D" w:rsidRPr="00B33F6D" w:rsidRDefault="00B33F6D">
      <w:pPr>
        <w:rPr>
          <w:rFonts w:ascii="Comic Sans MS" w:hAnsi="Comic Sans MS"/>
          <w:b/>
          <w:sz w:val="72"/>
          <w:szCs w:val="72"/>
        </w:rPr>
      </w:pPr>
    </w:p>
    <w:p w14:paraId="39BA7BFF" w14:textId="77777777" w:rsidR="001D3BB5" w:rsidRDefault="00072AFA" w:rsidP="00072AFA">
      <w:pPr>
        <w:jc w:val="center"/>
        <w:rPr>
          <w:b/>
          <w:sz w:val="36"/>
          <w:szCs w:val="36"/>
        </w:rPr>
      </w:pPr>
      <w:r>
        <w:rPr>
          <w:rFonts w:ascii="Comic Sans MS" w:hAnsi="Comic Sans MS"/>
          <w:b/>
          <w:sz w:val="72"/>
          <w:szCs w:val="72"/>
        </w:rPr>
        <w:t>Pinders Primary School</w:t>
      </w:r>
      <w:r w:rsidR="001D3BB5">
        <w:rPr>
          <w:b/>
          <w:noProof/>
          <w:sz w:val="36"/>
          <w:szCs w:val="36"/>
          <w:lang w:eastAsia="en-GB"/>
        </w:rPr>
        <w:drawing>
          <wp:anchor distT="0" distB="0" distL="114300" distR="114300" simplePos="0" relativeHeight="251658240" behindDoc="1" locked="0" layoutInCell="1" allowOverlap="1" wp14:anchorId="7C3F7E4A" wp14:editId="2ADCD72B">
            <wp:simplePos x="0" y="0"/>
            <wp:positionH relativeFrom="column">
              <wp:posOffset>13134975</wp:posOffset>
            </wp:positionH>
            <wp:positionV relativeFrom="paragraph">
              <wp:posOffset>123825</wp:posOffset>
            </wp:positionV>
            <wp:extent cx="1148080" cy="11480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8080" cy="1148080"/>
                    </a:xfrm>
                    <a:prstGeom prst="rect">
                      <a:avLst/>
                    </a:prstGeom>
                  </pic:spPr>
                </pic:pic>
              </a:graphicData>
            </a:graphic>
            <wp14:sizeRelH relativeFrom="margin">
              <wp14:pctWidth>0</wp14:pctWidth>
            </wp14:sizeRelH>
            <wp14:sizeRelV relativeFrom="margin">
              <wp14:pctHeight>0</wp14:pctHeight>
            </wp14:sizeRelV>
          </wp:anchor>
        </w:drawing>
      </w:r>
    </w:p>
    <w:p w14:paraId="4233B9C8" w14:textId="77777777" w:rsidR="00072AFA" w:rsidRDefault="00072AFA" w:rsidP="00CB2342">
      <w:pPr>
        <w:pStyle w:val="Default"/>
        <w:jc w:val="center"/>
        <w:rPr>
          <w:b/>
          <w:sz w:val="36"/>
          <w:szCs w:val="36"/>
        </w:rPr>
      </w:pPr>
    </w:p>
    <w:p w14:paraId="556B06D2" w14:textId="77777777" w:rsidR="00072AFA" w:rsidRDefault="00072AFA" w:rsidP="00CB2342">
      <w:pPr>
        <w:pStyle w:val="Default"/>
        <w:jc w:val="center"/>
        <w:rPr>
          <w:b/>
          <w:sz w:val="36"/>
          <w:szCs w:val="36"/>
        </w:rPr>
      </w:pPr>
    </w:p>
    <w:p w14:paraId="05F185FA" w14:textId="77777777" w:rsidR="004C5C71" w:rsidRDefault="004C5C71" w:rsidP="00CB2342">
      <w:pPr>
        <w:pStyle w:val="Default"/>
        <w:jc w:val="center"/>
        <w:rPr>
          <w:b/>
          <w:sz w:val="36"/>
          <w:szCs w:val="36"/>
        </w:rPr>
      </w:pPr>
    </w:p>
    <w:p w14:paraId="1DAD7993" w14:textId="77777777" w:rsidR="004C5C71" w:rsidRDefault="004C5C71" w:rsidP="00CB2342">
      <w:pPr>
        <w:pStyle w:val="Default"/>
        <w:jc w:val="center"/>
        <w:rPr>
          <w:b/>
          <w:sz w:val="36"/>
          <w:szCs w:val="36"/>
        </w:rPr>
      </w:pPr>
    </w:p>
    <w:p w14:paraId="231DC742" w14:textId="77777777" w:rsidR="00CB2342" w:rsidRDefault="0010116F" w:rsidP="00CB2342">
      <w:pPr>
        <w:pStyle w:val="Default"/>
        <w:jc w:val="center"/>
        <w:rPr>
          <w:b/>
          <w:sz w:val="36"/>
          <w:szCs w:val="36"/>
        </w:rPr>
      </w:pPr>
      <w:r>
        <w:rPr>
          <w:b/>
          <w:sz w:val="36"/>
          <w:szCs w:val="36"/>
        </w:rPr>
        <w:t>Supporting Pupils with Medical Conditions</w:t>
      </w:r>
      <w:r w:rsidR="003F2CC6">
        <w:rPr>
          <w:b/>
          <w:sz w:val="36"/>
          <w:szCs w:val="36"/>
        </w:rPr>
        <w:t xml:space="preserve"> Policy </w:t>
      </w:r>
    </w:p>
    <w:p w14:paraId="4871F40F" w14:textId="77777777" w:rsidR="0010116F" w:rsidRDefault="0010116F" w:rsidP="00BD6FC6">
      <w:pPr>
        <w:pStyle w:val="Default"/>
        <w:rPr>
          <w:b/>
          <w:sz w:val="36"/>
          <w:szCs w:val="36"/>
        </w:rPr>
      </w:pPr>
    </w:p>
    <w:p w14:paraId="56ACCF6B" w14:textId="77777777" w:rsidR="00072AFA" w:rsidRPr="00785728" w:rsidRDefault="0010116F" w:rsidP="00BD6FC6">
      <w:pPr>
        <w:pStyle w:val="Default"/>
        <w:rPr>
          <w:b/>
          <w:sz w:val="28"/>
          <w:szCs w:val="28"/>
          <w:u w:val="single"/>
        </w:rPr>
      </w:pPr>
      <w:r w:rsidRPr="00785728">
        <w:rPr>
          <w:b/>
          <w:sz w:val="28"/>
          <w:szCs w:val="28"/>
          <w:u w:val="single"/>
        </w:rPr>
        <w:t>Aims</w:t>
      </w:r>
    </w:p>
    <w:p w14:paraId="3E9E3242" w14:textId="77777777" w:rsidR="0010116F" w:rsidRDefault="0010116F" w:rsidP="00BD6FC6">
      <w:pPr>
        <w:pStyle w:val="Default"/>
      </w:pPr>
    </w:p>
    <w:p w14:paraId="55FAE784" w14:textId="77777777" w:rsidR="0010116F" w:rsidRDefault="0010116F" w:rsidP="00BD6FC6">
      <w:pPr>
        <w:pStyle w:val="Default"/>
      </w:pPr>
      <w:r>
        <w:t>This policy aims to ensure that:</w:t>
      </w:r>
    </w:p>
    <w:p w14:paraId="15908F1E" w14:textId="77777777" w:rsidR="0010116F" w:rsidRPr="0010116F" w:rsidRDefault="0010116F" w:rsidP="0010116F">
      <w:pPr>
        <w:pStyle w:val="Default"/>
        <w:numPr>
          <w:ilvl w:val="0"/>
          <w:numId w:val="33"/>
        </w:numPr>
        <w:rPr>
          <w:b/>
          <w:sz w:val="36"/>
          <w:szCs w:val="36"/>
        </w:rPr>
      </w:pPr>
      <w:r>
        <w:t>Pupils, staff and parents understand how our school will support pupils with medical conditions</w:t>
      </w:r>
    </w:p>
    <w:p w14:paraId="65CF3568" w14:textId="77777777" w:rsidR="00785728" w:rsidRPr="00785728" w:rsidRDefault="0010116F" w:rsidP="0010116F">
      <w:pPr>
        <w:pStyle w:val="Default"/>
        <w:numPr>
          <w:ilvl w:val="0"/>
          <w:numId w:val="33"/>
        </w:numPr>
        <w:rPr>
          <w:b/>
          <w:sz w:val="36"/>
          <w:szCs w:val="36"/>
        </w:rPr>
      </w:pPr>
      <w:r>
        <w:t xml:space="preserve"> Pupils with medical conditions are properly supported to allow them to access the same education as other pupils, including school</w:t>
      </w:r>
      <w:r w:rsidR="00785728">
        <w:t xml:space="preserve"> trips and sporting activities.</w:t>
      </w:r>
    </w:p>
    <w:p w14:paraId="5940C9DF" w14:textId="77777777" w:rsidR="00785728" w:rsidRDefault="00785728" w:rsidP="00785728">
      <w:pPr>
        <w:pStyle w:val="Default"/>
        <w:rPr>
          <w:b/>
          <w:sz w:val="36"/>
          <w:szCs w:val="36"/>
        </w:rPr>
      </w:pPr>
    </w:p>
    <w:p w14:paraId="258D49DA" w14:textId="77777777" w:rsidR="00785728" w:rsidRPr="00785728" w:rsidRDefault="0010116F" w:rsidP="00785728">
      <w:pPr>
        <w:pStyle w:val="Default"/>
      </w:pPr>
      <w:r>
        <w:t>The governing board will implement this policy by</w:t>
      </w:r>
      <w:r w:rsidR="00785728">
        <w:t>:</w:t>
      </w:r>
    </w:p>
    <w:p w14:paraId="385701DE" w14:textId="77777777" w:rsidR="0010116F" w:rsidRDefault="0010116F" w:rsidP="0010116F">
      <w:pPr>
        <w:pStyle w:val="Default"/>
        <w:numPr>
          <w:ilvl w:val="0"/>
          <w:numId w:val="33"/>
        </w:numPr>
        <w:rPr>
          <w:b/>
          <w:sz w:val="36"/>
          <w:szCs w:val="36"/>
        </w:rPr>
      </w:pPr>
      <w:r>
        <w:t>Making sure sufficient staff are suitably trained</w:t>
      </w:r>
    </w:p>
    <w:p w14:paraId="7CEF7B09" w14:textId="77777777" w:rsidR="0010116F" w:rsidRPr="0010116F" w:rsidRDefault="0010116F" w:rsidP="0010116F">
      <w:pPr>
        <w:pStyle w:val="Default"/>
        <w:numPr>
          <w:ilvl w:val="0"/>
          <w:numId w:val="33"/>
        </w:numPr>
        <w:rPr>
          <w:b/>
          <w:sz w:val="36"/>
          <w:szCs w:val="36"/>
        </w:rPr>
      </w:pPr>
      <w:r>
        <w:t xml:space="preserve"> Making staff aware of pupil’s condition, where appropriate</w:t>
      </w:r>
    </w:p>
    <w:p w14:paraId="0A4FFCDD" w14:textId="77777777" w:rsidR="00785728" w:rsidRPr="00785728" w:rsidRDefault="0010116F" w:rsidP="0010116F">
      <w:pPr>
        <w:pStyle w:val="Default"/>
        <w:numPr>
          <w:ilvl w:val="0"/>
          <w:numId w:val="33"/>
        </w:numPr>
        <w:rPr>
          <w:b/>
          <w:sz w:val="36"/>
          <w:szCs w:val="36"/>
        </w:rPr>
      </w:pPr>
      <w:r>
        <w:t xml:space="preserve">Making sure there are cover arrangements to ensure someone is always available to support </w:t>
      </w:r>
      <w:r w:rsidR="00785728">
        <w:t>pupils with medical conditions</w:t>
      </w:r>
    </w:p>
    <w:p w14:paraId="39A44FAD" w14:textId="77777777" w:rsidR="00785728" w:rsidRPr="00785728" w:rsidRDefault="0010116F" w:rsidP="0010116F">
      <w:pPr>
        <w:pStyle w:val="Default"/>
        <w:numPr>
          <w:ilvl w:val="0"/>
          <w:numId w:val="33"/>
        </w:numPr>
        <w:rPr>
          <w:b/>
          <w:sz w:val="36"/>
          <w:szCs w:val="36"/>
        </w:rPr>
      </w:pPr>
      <w:r>
        <w:t xml:space="preserve"> Providing supply teachers with appropriate inf</w:t>
      </w:r>
      <w:r w:rsidR="00785728">
        <w:t>ormation about relevant pupils</w:t>
      </w:r>
    </w:p>
    <w:p w14:paraId="6F916BD3" w14:textId="77777777" w:rsidR="0010116F" w:rsidRPr="0010116F" w:rsidRDefault="0010116F" w:rsidP="0010116F">
      <w:pPr>
        <w:pStyle w:val="Default"/>
        <w:numPr>
          <w:ilvl w:val="0"/>
          <w:numId w:val="33"/>
        </w:numPr>
        <w:rPr>
          <w:b/>
          <w:sz w:val="36"/>
          <w:szCs w:val="36"/>
        </w:rPr>
      </w:pPr>
      <w:r>
        <w:t>Developing and monitoring individual healthcare plans (I</w:t>
      </w:r>
      <w:r w:rsidR="00785728">
        <w:t xml:space="preserve">HPs). </w:t>
      </w:r>
    </w:p>
    <w:p w14:paraId="38E25E89" w14:textId="77777777" w:rsidR="0010116F" w:rsidRDefault="0010116F" w:rsidP="00BD6FC6">
      <w:pPr>
        <w:pStyle w:val="Default"/>
        <w:rPr>
          <w:b/>
          <w:sz w:val="36"/>
          <w:szCs w:val="36"/>
        </w:rPr>
      </w:pPr>
    </w:p>
    <w:p w14:paraId="5F51825D" w14:textId="77777777" w:rsidR="00785728" w:rsidRDefault="00785728" w:rsidP="00BD6FC6">
      <w:pPr>
        <w:pStyle w:val="Default"/>
        <w:rPr>
          <w:b/>
          <w:sz w:val="28"/>
          <w:szCs w:val="28"/>
          <w:u w:val="single"/>
        </w:rPr>
      </w:pPr>
      <w:r w:rsidRPr="00785728">
        <w:rPr>
          <w:b/>
          <w:sz w:val="28"/>
          <w:szCs w:val="28"/>
          <w:u w:val="single"/>
        </w:rPr>
        <w:t xml:space="preserve">Legislation and statutory responsibilities </w:t>
      </w:r>
    </w:p>
    <w:p w14:paraId="55030665" w14:textId="77777777" w:rsidR="00785728" w:rsidRPr="00785728" w:rsidRDefault="00785728" w:rsidP="00BD6FC6">
      <w:pPr>
        <w:pStyle w:val="Default"/>
        <w:rPr>
          <w:b/>
          <w:sz w:val="28"/>
          <w:szCs w:val="28"/>
          <w:u w:val="single"/>
        </w:rPr>
      </w:pPr>
    </w:p>
    <w:p w14:paraId="70193E02" w14:textId="77777777" w:rsidR="0010116F" w:rsidRDefault="00785728" w:rsidP="00BD6FC6">
      <w:pPr>
        <w:pStyle w:val="Default"/>
      </w:pPr>
      <w:r>
        <w:t>This policy meets the requirements under Section 100 of the Children and Families Act 2014, which places a duty on governing boards to make arrangements for supporting pupils at their school with medical conditions. It is also based on the Department for Education’s statutory guidance: Supporting pupils at school with medical conditions.</w:t>
      </w:r>
    </w:p>
    <w:p w14:paraId="136CD375" w14:textId="77777777" w:rsidR="00785728" w:rsidRDefault="00785728" w:rsidP="00BD6FC6">
      <w:pPr>
        <w:pStyle w:val="Default"/>
      </w:pPr>
    </w:p>
    <w:p w14:paraId="50F8E560" w14:textId="77777777" w:rsidR="00785728" w:rsidRPr="00785728" w:rsidRDefault="00785728" w:rsidP="00BD6FC6">
      <w:pPr>
        <w:pStyle w:val="Default"/>
        <w:rPr>
          <w:b/>
          <w:sz w:val="28"/>
          <w:szCs w:val="28"/>
          <w:u w:val="single"/>
        </w:rPr>
      </w:pPr>
      <w:r w:rsidRPr="00785728">
        <w:rPr>
          <w:b/>
          <w:sz w:val="28"/>
          <w:szCs w:val="28"/>
          <w:u w:val="single"/>
        </w:rPr>
        <w:t>Roles and Responsibilities</w:t>
      </w:r>
    </w:p>
    <w:p w14:paraId="778484B7" w14:textId="77777777" w:rsidR="0010116F" w:rsidRDefault="0010116F" w:rsidP="00BD6FC6">
      <w:pPr>
        <w:pStyle w:val="Default"/>
        <w:rPr>
          <w:b/>
          <w:sz w:val="36"/>
          <w:szCs w:val="36"/>
        </w:rPr>
      </w:pPr>
    </w:p>
    <w:p w14:paraId="31E44F73" w14:textId="77777777" w:rsidR="00785728" w:rsidRPr="00785728" w:rsidRDefault="00785728" w:rsidP="00BD6FC6">
      <w:pPr>
        <w:pStyle w:val="Default"/>
        <w:rPr>
          <w:u w:val="single"/>
        </w:rPr>
      </w:pPr>
      <w:r w:rsidRPr="00785728">
        <w:rPr>
          <w:u w:val="single"/>
        </w:rPr>
        <w:t>The Governing body:</w:t>
      </w:r>
    </w:p>
    <w:p w14:paraId="1EC8C911" w14:textId="77777777" w:rsidR="000A6F0B" w:rsidRDefault="00785728" w:rsidP="000A6F0B">
      <w:pPr>
        <w:pStyle w:val="Default"/>
        <w:rPr>
          <w:b/>
          <w:sz w:val="36"/>
          <w:szCs w:val="36"/>
        </w:rPr>
      </w:pPr>
      <w:r>
        <w:t>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w:t>
      </w:r>
    </w:p>
    <w:p w14:paraId="17D6664C" w14:textId="77777777" w:rsidR="000A6F0B" w:rsidRDefault="000A6F0B" w:rsidP="000A6F0B">
      <w:pPr>
        <w:pStyle w:val="Default"/>
        <w:rPr>
          <w:b/>
          <w:sz w:val="36"/>
          <w:szCs w:val="36"/>
        </w:rPr>
      </w:pPr>
    </w:p>
    <w:p w14:paraId="171F3246" w14:textId="77777777" w:rsidR="000A6F0B" w:rsidRDefault="000A6F0B" w:rsidP="000A6F0B">
      <w:pPr>
        <w:pStyle w:val="Default"/>
        <w:rPr>
          <w:u w:val="single"/>
        </w:rPr>
      </w:pPr>
      <w:r w:rsidRPr="000A6F0B">
        <w:rPr>
          <w:u w:val="single"/>
        </w:rPr>
        <w:t>The Head Teacher:</w:t>
      </w:r>
    </w:p>
    <w:p w14:paraId="22D877E8" w14:textId="77777777" w:rsidR="00155655" w:rsidRDefault="00155655" w:rsidP="000A6F0B">
      <w:pPr>
        <w:pStyle w:val="Default"/>
        <w:rPr>
          <w:u w:val="single"/>
        </w:rPr>
      </w:pPr>
    </w:p>
    <w:p w14:paraId="657CB5E7" w14:textId="77777777" w:rsidR="00155655" w:rsidRDefault="00155655" w:rsidP="000A6F0B">
      <w:pPr>
        <w:pStyle w:val="Default"/>
      </w:pPr>
      <w:r>
        <w:t>The head teacher will:</w:t>
      </w:r>
    </w:p>
    <w:p w14:paraId="7C5B48B7" w14:textId="77777777" w:rsidR="00155655" w:rsidRDefault="00155655" w:rsidP="000A6F0B">
      <w:pPr>
        <w:pStyle w:val="Default"/>
      </w:pPr>
    </w:p>
    <w:p w14:paraId="5501809A" w14:textId="77777777" w:rsidR="00155655" w:rsidRPr="00155655" w:rsidRDefault="00155655" w:rsidP="00155655">
      <w:pPr>
        <w:pStyle w:val="Default"/>
        <w:numPr>
          <w:ilvl w:val="0"/>
          <w:numId w:val="36"/>
        </w:numPr>
        <w:rPr>
          <w:u w:val="single"/>
        </w:rPr>
      </w:pPr>
      <w:r>
        <w:t>Make sure all staff are aware of this policy and understand their role in its implementation</w:t>
      </w:r>
    </w:p>
    <w:p w14:paraId="35AF71FB" w14:textId="77777777" w:rsidR="00155655" w:rsidRPr="00155655" w:rsidRDefault="00155655" w:rsidP="00155655">
      <w:pPr>
        <w:pStyle w:val="Default"/>
        <w:numPr>
          <w:ilvl w:val="0"/>
          <w:numId w:val="36"/>
        </w:numPr>
        <w:rPr>
          <w:u w:val="single"/>
        </w:rPr>
      </w:pPr>
      <w:r>
        <w:t>Ensure that there is a sufficient number of trained staff available to implement this policy and deliver against all individual healthcare plans (IHPs), including in contingency and emergency situations;</w:t>
      </w:r>
    </w:p>
    <w:p w14:paraId="26B48273" w14:textId="77777777" w:rsidR="00155655" w:rsidRPr="00155655" w:rsidRDefault="00155655" w:rsidP="00155655">
      <w:pPr>
        <w:pStyle w:val="Default"/>
        <w:numPr>
          <w:ilvl w:val="0"/>
          <w:numId w:val="36"/>
        </w:numPr>
        <w:rPr>
          <w:u w:val="single"/>
        </w:rPr>
      </w:pPr>
      <w:r>
        <w:t>Take overall responsibility for the development of IHPs;</w:t>
      </w:r>
    </w:p>
    <w:p w14:paraId="75FD4E90" w14:textId="77777777" w:rsidR="00155655" w:rsidRPr="00155655" w:rsidRDefault="00155655" w:rsidP="00155655">
      <w:pPr>
        <w:pStyle w:val="Default"/>
        <w:numPr>
          <w:ilvl w:val="0"/>
          <w:numId w:val="36"/>
        </w:numPr>
        <w:rPr>
          <w:u w:val="single"/>
        </w:rPr>
      </w:pPr>
      <w:r>
        <w:lastRenderedPageBreak/>
        <w:t>Make sure that school staff are appropriately insured and aware that they are insured to support pupils in this way;</w:t>
      </w:r>
    </w:p>
    <w:p w14:paraId="11BBF3E2" w14:textId="77777777" w:rsidR="00155655" w:rsidRPr="00155655" w:rsidRDefault="00155655" w:rsidP="00155655">
      <w:pPr>
        <w:pStyle w:val="Default"/>
        <w:numPr>
          <w:ilvl w:val="0"/>
          <w:numId w:val="36"/>
        </w:numPr>
        <w:rPr>
          <w:u w:val="single"/>
        </w:rPr>
      </w:pPr>
      <w:r>
        <w:t>Contact the school nursing service in the case of any pupil who has a medical condition that may require support at school, but who has not yet been brought to the attention of the school nurse;</w:t>
      </w:r>
    </w:p>
    <w:p w14:paraId="7287EB75" w14:textId="77777777" w:rsidR="00155655" w:rsidRDefault="00155655" w:rsidP="00155655">
      <w:pPr>
        <w:pStyle w:val="Default"/>
        <w:numPr>
          <w:ilvl w:val="0"/>
          <w:numId w:val="36"/>
        </w:numPr>
        <w:rPr>
          <w:u w:val="single"/>
        </w:rPr>
      </w:pPr>
      <w:r>
        <w:t>Ensure that systems are in place for obtaining information about a child’s medical needs and that this information is kept up to date.</w:t>
      </w:r>
    </w:p>
    <w:p w14:paraId="6360D6D8" w14:textId="77777777" w:rsidR="000A6F0B" w:rsidRPr="000A6F0B" w:rsidRDefault="000A6F0B" w:rsidP="000A6F0B">
      <w:pPr>
        <w:pStyle w:val="Default"/>
        <w:rPr>
          <w:u w:val="single"/>
        </w:rPr>
      </w:pPr>
    </w:p>
    <w:p w14:paraId="151F19AD" w14:textId="77777777" w:rsidR="000A6F0B" w:rsidRPr="000A6F0B" w:rsidRDefault="000A6F0B" w:rsidP="000A6F0B">
      <w:pPr>
        <w:pStyle w:val="Default"/>
        <w:rPr>
          <w:u w:val="single"/>
        </w:rPr>
      </w:pPr>
    </w:p>
    <w:p w14:paraId="6528C954" w14:textId="77777777" w:rsidR="000A6F0B" w:rsidRPr="000A6F0B" w:rsidRDefault="000A6F0B" w:rsidP="000A6F0B">
      <w:pPr>
        <w:pStyle w:val="Default"/>
        <w:rPr>
          <w:u w:val="single"/>
        </w:rPr>
      </w:pPr>
      <w:r w:rsidRPr="000A6F0B">
        <w:rPr>
          <w:u w:val="single"/>
        </w:rPr>
        <w:t>School staff:</w:t>
      </w:r>
    </w:p>
    <w:p w14:paraId="68C0804B" w14:textId="77777777" w:rsidR="00155655" w:rsidRDefault="00155655" w:rsidP="000A6F0B">
      <w:pPr>
        <w:pStyle w:val="Default"/>
      </w:pPr>
      <w: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3C06A2D9" w14:textId="77777777" w:rsidR="00155655" w:rsidRDefault="00155655" w:rsidP="000A6F0B">
      <w:pPr>
        <w:pStyle w:val="Default"/>
      </w:pPr>
    </w:p>
    <w:p w14:paraId="65A2445C" w14:textId="77777777" w:rsidR="00155655" w:rsidRDefault="00155655" w:rsidP="000A6F0B">
      <w:pPr>
        <w:pStyle w:val="Default"/>
      </w:pPr>
      <w:r>
        <w:t xml:space="preserve">Those staff who take on the responsibility to support pupils with medical conditions will receive sufficient and suitable training, and will achieve the necessary level of competency before doing so. Teachers will take into account the needs of pupils with medical conditions that they teach. </w:t>
      </w:r>
    </w:p>
    <w:p w14:paraId="1D255BFC" w14:textId="77777777" w:rsidR="00155655" w:rsidRDefault="00155655" w:rsidP="000A6F0B">
      <w:pPr>
        <w:pStyle w:val="Default"/>
      </w:pPr>
    </w:p>
    <w:p w14:paraId="3D468EDD" w14:textId="77777777" w:rsidR="000A6F0B" w:rsidRDefault="00155655" w:rsidP="000A6F0B">
      <w:pPr>
        <w:pStyle w:val="Default"/>
      </w:pPr>
      <w:r>
        <w:t>All staff will know what to do and respond accordingly when they become aware that a pupil with a medical condition needs help.</w:t>
      </w:r>
    </w:p>
    <w:p w14:paraId="56E39697" w14:textId="77777777" w:rsidR="00155655" w:rsidRPr="000A6F0B" w:rsidRDefault="00155655" w:rsidP="000A6F0B">
      <w:pPr>
        <w:pStyle w:val="Default"/>
        <w:rPr>
          <w:u w:val="single"/>
        </w:rPr>
      </w:pPr>
    </w:p>
    <w:p w14:paraId="741504AE" w14:textId="77777777" w:rsidR="000A6F0B" w:rsidRDefault="000A6F0B" w:rsidP="000A6F0B">
      <w:pPr>
        <w:pStyle w:val="Default"/>
        <w:rPr>
          <w:u w:val="single"/>
        </w:rPr>
      </w:pPr>
      <w:r w:rsidRPr="000A6F0B">
        <w:rPr>
          <w:u w:val="single"/>
        </w:rPr>
        <w:t>Parents:</w:t>
      </w:r>
    </w:p>
    <w:p w14:paraId="656181A4" w14:textId="77777777" w:rsidR="00155655" w:rsidRDefault="000A6F0B" w:rsidP="00155655">
      <w:pPr>
        <w:pStyle w:val="Default"/>
        <w:numPr>
          <w:ilvl w:val="0"/>
          <w:numId w:val="35"/>
        </w:numPr>
      </w:pPr>
      <w:r>
        <w:t>Provide the school with sufficient and up-to-date information abo</w:t>
      </w:r>
      <w:r w:rsidR="00155655">
        <w:t>ut their child’s medical needs</w:t>
      </w:r>
    </w:p>
    <w:p w14:paraId="68B76949" w14:textId="77777777" w:rsidR="00155655" w:rsidRPr="00155655" w:rsidRDefault="000A6F0B" w:rsidP="00155655">
      <w:pPr>
        <w:pStyle w:val="Default"/>
        <w:numPr>
          <w:ilvl w:val="0"/>
          <w:numId w:val="34"/>
        </w:numPr>
        <w:rPr>
          <w:u w:val="single"/>
        </w:rPr>
      </w:pPr>
      <w:r>
        <w:t>Be involved in the development and review of their child’s IHP and m</w:t>
      </w:r>
      <w:r w:rsidR="00155655">
        <w:t>ay be involved in its drafting</w:t>
      </w:r>
    </w:p>
    <w:p w14:paraId="5F4F0742" w14:textId="77777777" w:rsidR="000A6F0B" w:rsidRPr="000A6F0B" w:rsidRDefault="000A6F0B" w:rsidP="00155655">
      <w:pPr>
        <w:pStyle w:val="Default"/>
        <w:numPr>
          <w:ilvl w:val="0"/>
          <w:numId w:val="34"/>
        </w:numPr>
        <w:rPr>
          <w:u w:val="single"/>
        </w:rPr>
      </w:pPr>
      <w:r>
        <w:t>Carry out any action they have agreed to as part of the implementation of the IHP e.g. provide medicines and equipment</w:t>
      </w:r>
    </w:p>
    <w:p w14:paraId="75D664D6" w14:textId="77777777" w:rsidR="000A6F0B" w:rsidRPr="000A6F0B" w:rsidRDefault="000A6F0B" w:rsidP="000A6F0B">
      <w:pPr>
        <w:pStyle w:val="Default"/>
        <w:rPr>
          <w:u w:val="single"/>
        </w:rPr>
      </w:pPr>
    </w:p>
    <w:p w14:paraId="3CE75B3B" w14:textId="77777777" w:rsidR="000A6F0B" w:rsidRDefault="000A6F0B" w:rsidP="000A6F0B">
      <w:pPr>
        <w:pStyle w:val="Default"/>
        <w:rPr>
          <w:u w:val="single"/>
        </w:rPr>
      </w:pPr>
      <w:r w:rsidRPr="000A6F0B">
        <w:rPr>
          <w:u w:val="single"/>
        </w:rPr>
        <w:t>Pupils:</w:t>
      </w:r>
    </w:p>
    <w:p w14:paraId="12A3B915" w14:textId="77777777" w:rsidR="00155655" w:rsidRPr="000A6F0B" w:rsidRDefault="00155655" w:rsidP="000A6F0B">
      <w:pPr>
        <w:pStyle w:val="Default"/>
        <w:rPr>
          <w:u w:val="single"/>
        </w:rPr>
      </w:pPr>
      <w:r>
        <w:t>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w:t>
      </w:r>
    </w:p>
    <w:p w14:paraId="2E001B85" w14:textId="77777777" w:rsidR="000A6F0B" w:rsidRPr="000A6F0B" w:rsidRDefault="000A6F0B" w:rsidP="000A6F0B">
      <w:pPr>
        <w:pStyle w:val="Default"/>
        <w:rPr>
          <w:u w:val="single"/>
        </w:rPr>
      </w:pPr>
    </w:p>
    <w:p w14:paraId="552C7C55" w14:textId="77777777" w:rsidR="000A6F0B" w:rsidRDefault="000A6F0B" w:rsidP="000A6F0B">
      <w:pPr>
        <w:pStyle w:val="Default"/>
        <w:rPr>
          <w:u w:val="single"/>
        </w:rPr>
      </w:pPr>
      <w:r w:rsidRPr="000A6F0B">
        <w:rPr>
          <w:u w:val="single"/>
        </w:rPr>
        <w:t xml:space="preserve">School nurses and other healthcare professionals: </w:t>
      </w:r>
    </w:p>
    <w:p w14:paraId="26AA9981" w14:textId="77777777" w:rsidR="00155655" w:rsidRDefault="00155655" w:rsidP="000A6F0B">
      <w:pPr>
        <w:pStyle w:val="Default"/>
      </w:pPr>
      <w:r>
        <w:t>Healthcare professionals, such as GPs and paediatricians, will liaise with the schools nurses and notify them of any pupils identified as having a medical condition.</w:t>
      </w:r>
    </w:p>
    <w:p w14:paraId="79CFAE6B" w14:textId="77777777" w:rsidR="00155655" w:rsidRDefault="00155655" w:rsidP="000A6F0B">
      <w:pPr>
        <w:pStyle w:val="Default"/>
      </w:pPr>
    </w:p>
    <w:p w14:paraId="2F6346CB" w14:textId="77777777" w:rsidR="00155655" w:rsidRDefault="005D04BB" w:rsidP="000A6F0B">
      <w:pPr>
        <w:pStyle w:val="Default"/>
        <w:rPr>
          <w:b/>
          <w:sz w:val="28"/>
          <w:szCs w:val="28"/>
          <w:u w:val="single"/>
        </w:rPr>
      </w:pPr>
      <w:r w:rsidRPr="005D04BB">
        <w:rPr>
          <w:b/>
          <w:sz w:val="28"/>
          <w:szCs w:val="28"/>
          <w:u w:val="single"/>
        </w:rPr>
        <w:t xml:space="preserve">Individual health care plans </w:t>
      </w:r>
    </w:p>
    <w:p w14:paraId="0E9FA068" w14:textId="77777777" w:rsidR="00AE6B10" w:rsidRDefault="00AE6B10" w:rsidP="000A6F0B">
      <w:pPr>
        <w:pStyle w:val="Default"/>
        <w:rPr>
          <w:b/>
          <w:sz w:val="28"/>
          <w:szCs w:val="28"/>
          <w:u w:val="single"/>
        </w:rPr>
      </w:pPr>
    </w:p>
    <w:p w14:paraId="1CD97446" w14:textId="77777777" w:rsidR="008F592B" w:rsidRDefault="00AE6B10" w:rsidP="000A6F0B">
      <w:pPr>
        <w:pStyle w:val="Default"/>
      </w:pPr>
      <w:r>
        <w:t>The head teacher has overall responsibility for the development of IHPs for pupils with medical conditions. Plans will be reviewed at least annually, or earlier if there is evidence that the pupil’s needs have changed. Plans will be developed with the pupil’s best inte</w:t>
      </w:r>
      <w:r w:rsidR="008F592B">
        <w:t>rests in mind and will set out:</w:t>
      </w:r>
    </w:p>
    <w:p w14:paraId="5D4E67A3" w14:textId="77777777" w:rsidR="008F592B" w:rsidRDefault="00AE6B10" w:rsidP="000A6F0B">
      <w:pPr>
        <w:pStyle w:val="Default"/>
      </w:pPr>
      <w:r>
        <w:sym w:font="Symbol" w:char="F0B7"/>
      </w:r>
      <w:r>
        <w:t xml:space="preserve"> What needs to be done </w:t>
      </w:r>
    </w:p>
    <w:p w14:paraId="23EAB9A0" w14:textId="77777777" w:rsidR="008F592B" w:rsidRDefault="00AE6B10" w:rsidP="000A6F0B">
      <w:pPr>
        <w:pStyle w:val="Default"/>
      </w:pPr>
      <w:r>
        <w:sym w:font="Symbol" w:char="F0B7"/>
      </w:r>
      <w:r>
        <w:t xml:space="preserve"> When </w:t>
      </w:r>
    </w:p>
    <w:p w14:paraId="7EDFE7B1" w14:textId="77777777" w:rsidR="008F592B" w:rsidRDefault="00AE6B10" w:rsidP="000A6F0B">
      <w:pPr>
        <w:pStyle w:val="Default"/>
      </w:pPr>
      <w:r>
        <w:sym w:font="Symbol" w:char="F0B7"/>
      </w:r>
      <w:r>
        <w:t xml:space="preserve"> By whom </w:t>
      </w:r>
    </w:p>
    <w:p w14:paraId="6EC876D2" w14:textId="77777777" w:rsidR="008F592B" w:rsidRDefault="008F592B" w:rsidP="000A6F0B">
      <w:pPr>
        <w:pStyle w:val="Default"/>
      </w:pPr>
    </w:p>
    <w:p w14:paraId="1B834A81" w14:textId="77777777" w:rsidR="008F592B" w:rsidRDefault="00AE6B10" w:rsidP="000A6F0B">
      <w:pPr>
        <w:pStyle w:val="Default"/>
      </w:pPr>
      <w:r>
        <w:t xml:space="preserve">Not all pupils with a medical condition will require an IHP. It will be agreed with a healthcare professional and the parents when an IHP would be inappropriate or disproportionate. This will be based on evidence. If there is not a consensus, the head teacher will make the final decision. Plans will be drawn up in partnership with the school, parents and a relevant healthcare professional, such as the school nurse, </w:t>
      </w:r>
      <w:r>
        <w:lastRenderedPageBreak/>
        <w:t xml:space="preserve">specialist or paediatrician, who can best </w:t>
      </w:r>
      <w:proofErr w:type="spellStart"/>
      <w:r>
        <w:t>advise</w:t>
      </w:r>
      <w:proofErr w:type="spellEnd"/>
      <w:r>
        <w:t xml:space="preserve"> on the pupil’s specific needs. The pupil will be involved wherever appropriate. </w:t>
      </w:r>
    </w:p>
    <w:p w14:paraId="16CE0637" w14:textId="77777777" w:rsidR="008F592B" w:rsidRDefault="008F592B" w:rsidP="000A6F0B">
      <w:pPr>
        <w:pStyle w:val="Default"/>
      </w:pPr>
    </w:p>
    <w:p w14:paraId="78D12D2A" w14:textId="77777777" w:rsidR="00AE6B10" w:rsidRDefault="00AE6B10" w:rsidP="008F592B">
      <w:pPr>
        <w:pStyle w:val="Default"/>
        <w:rPr>
          <w:b/>
          <w:sz w:val="28"/>
          <w:szCs w:val="28"/>
          <w:u w:val="single"/>
        </w:rPr>
      </w:pPr>
      <w:r>
        <w:t>IHPs will be linked to, or become part of, any statement of special educational needs (SEN) or education, health and care (EHC) plan. If a pupil has SEN but does not have a statement or EHC plan, the SEN will be mentioned in the IHP. The level of detail in the plan will depend on the complexity of the child’s condition and how much support is needed.</w:t>
      </w:r>
    </w:p>
    <w:p w14:paraId="0BBEA583" w14:textId="77777777" w:rsidR="005F33F1" w:rsidRPr="005D04BB" w:rsidRDefault="005F33F1" w:rsidP="000A6F0B">
      <w:pPr>
        <w:pStyle w:val="Default"/>
        <w:rPr>
          <w:b/>
          <w:sz w:val="28"/>
          <w:szCs w:val="28"/>
          <w:u w:val="single"/>
        </w:rPr>
      </w:pPr>
    </w:p>
    <w:p w14:paraId="2BE052CE" w14:textId="77777777" w:rsidR="003F2CC6" w:rsidRDefault="005F33F1" w:rsidP="005D04BB">
      <w:pPr>
        <w:pStyle w:val="Default"/>
        <w:rPr>
          <w:b/>
          <w:sz w:val="28"/>
          <w:szCs w:val="28"/>
          <w:u w:val="single"/>
        </w:rPr>
      </w:pPr>
      <w:r>
        <w:rPr>
          <w:b/>
          <w:sz w:val="28"/>
          <w:szCs w:val="28"/>
          <w:u w:val="single"/>
        </w:rPr>
        <w:t>Unacceptable practice</w:t>
      </w:r>
    </w:p>
    <w:p w14:paraId="57D575DC" w14:textId="77777777" w:rsidR="005D04BB" w:rsidRDefault="005D04BB" w:rsidP="005D04BB">
      <w:pPr>
        <w:pStyle w:val="Default"/>
      </w:pPr>
      <w:r>
        <w:t xml:space="preserve">School staff should use their discretion and judge each case individually with reference to the pupil’s IHP, but it is generally not acceptable to: </w:t>
      </w:r>
    </w:p>
    <w:p w14:paraId="33176EA3" w14:textId="77777777" w:rsidR="005D04BB" w:rsidRPr="005D04BB" w:rsidRDefault="005D04BB" w:rsidP="005D04BB">
      <w:pPr>
        <w:pStyle w:val="Default"/>
        <w:numPr>
          <w:ilvl w:val="0"/>
          <w:numId w:val="37"/>
        </w:numPr>
        <w:rPr>
          <w:b/>
          <w:sz w:val="28"/>
          <w:szCs w:val="28"/>
          <w:u w:val="single"/>
        </w:rPr>
      </w:pPr>
      <w:r>
        <w:t>Prevent pupils from easily accessing their inhalers and medication, and administering their medication when and where necessary</w:t>
      </w:r>
    </w:p>
    <w:p w14:paraId="24FC2468" w14:textId="77777777" w:rsidR="005D04BB" w:rsidRPr="005D04BB" w:rsidRDefault="005D04BB" w:rsidP="005D04BB">
      <w:pPr>
        <w:pStyle w:val="Default"/>
        <w:numPr>
          <w:ilvl w:val="0"/>
          <w:numId w:val="37"/>
        </w:numPr>
        <w:rPr>
          <w:b/>
          <w:sz w:val="28"/>
          <w:szCs w:val="28"/>
          <w:u w:val="single"/>
        </w:rPr>
      </w:pPr>
      <w:r>
        <w:t>Assume that every pupil with the same condition requires the same treatment</w:t>
      </w:r>
    </w:p>
    <w:p w14:paraId="780D5E4E" w14:textId="77777777" w:rsidR="005D04BB" w:rsidRPr="005D04BB" w:rsidRDefault="005D04BB" w:rsidP="005D04BB">
      <w:pPr>
        <w:pStyle w:val="Default"/>
        <w:numPr>
          <w:ilvl w:val="0"/>
          <w:numId w:val="37"/>
        </w:numPr>
        <w:rPr>
          <w:b/>
          <w:sz w:val="28"/>
          <w:szCs w:val="28"/>
          <w:u w:val="single"/>
        </w:rPr>
      </w:pPr>
      <w:r>
        <w:t>Ignore the views of the pupil or their parents</w:t>
      </w:r>
    </w:p>
    <w:p w14:paraId="33E7BCD7" w14:textId="77777777" w:rsidR="005D04BB" w:rsidRPr="005D04BB" w:rsidRDefault="005D04BB" w:rsidP="005D04BB">
      <w:pPr>
        <w:pStyle w:val="Default"/>
        <w:numPr>
          <w:ilvl w:val="0"/>
          <w:numId w:val="37"/>
        </w:numPr>
        <w:rPr>
          <w:b/>
          <w:sz w:val="28"/>
          <w:szCs w:val="28"/>
          <w:u w:val="single"/>
        </w:rPr>
      </w:pPr>
      <w:r>
        <w:t>Ignore medical evidence or opinion (although this may be challenged)</w:t>
      </w:r>
    </w:p>
    <w:p w14:paraId="5C444A29" w14:textId="77777777" w:rsidR="005D04BB" w:rsidRPr="005D04BB" w:rsidRDefault="005D04BB" w:rsidP="005D04BB">
      <w:pPr>
        <w:pStyle w:val="Default"/>
        <w:numPr>
          <w:ilvl w:val="0"/>
          <w:numId w:val="37"/>
        </w:numPr>
        <w:rPr>
          <w:b/>
          <w:sz w:val="28"/>
          <w:szCs w:val="28"/>
          <w:u w:val="single"/>
        </w:rPr>
      </w:pPr>
      <w:r>
        <w:t>Send children with medical conditions home frequently for reasons associated with their medical condition or prevent them from staying for normal school activities, including lunch, unless this is specified in their IHPs</w:t>
      </w:r>
    </w:p>
    <w:p w14:paraId="42DE00BA" w14:textId="77777777" w:rsidR="005D04BB" w:rsidRPr="005D04BB" w:rsidRDefault="005D04BB" w:rsidP="005D04BB">
      <w:pPr>
        <w:pStyle w:val="Default"/>
        <w:numPr>
          <w:ilvl w:val="0"/>
          <w:numId w:val="37"/>
        </w:numPr>
        <w:rPr>
          <w:b/>
          <w:sz w:val="28"/>
          <w:szCs w:val="28"/>
          <w:u w:val="single"/>
        </w:rPr>
      </w:pPr>
      <w:r>
        <w:t>If the pupil becomes ill, send them to the school office unaccompanied or with someone unsuitable</w:t>
      </w:r>
    </w:p>
    <w:p w14:paraId="59CEC6BF" w14:textId="77777777" w:rsidR="005D04BB" w:rsidRPr="005D04BB" w:rsidRDefault="005D04BB" w:rsidP="005D04BB">
      <w:pPr>
        <w:pStyle w:val="Default"/>
        <w:numPr>
          <w:ilvl w:val="0"/>
          <w:numId w:val="37"/>
        </w:numPr>
        <w:rPr>
          <w:b/>
          <w:sz w:val="28"/>
          <w:szCs w:val="28"/>
          <w:u w:val="single"/>
        </w:rPr>
      </w:pPr>
      <w:r>
        <w:t>Penalise pupils for their attendance record if their absences are related to their medical condition, e.g. hospital appointments</w:t>
      </w:r>
    </w:p>
    <w:p w14:paraId="6CAB6BCB" w14:textId="77777777" w:rsidR="005D04BB" w:rsidRPr="005D04BB" w:rsidRDefault="005D04BB" w:rsidP="005D04BB">
      <w:pPr>
        <w:pStyle w:val="Default"/>
        <w:numPr>
          <w:ilvl w:val="0"/>
          <w:numId w:val="37"/>
        </w:numPr>
        <w:rPr>
          <w:b/>
          <w:sz w:val="28"/>
          <w:szCs w:val="28"/>
          <w:u w:val="single"/>
        </w:rPr>
      </w:pPr>
      <w:r>
        <w:t>Prevent pupils from drinking, eating or taking toilet or other breaks whenever they need to in order to manage their medical condition effectively</w:t>
      </w:r>
    </w:p>
    <w:p w14:paraId="075345DB" w14:textId="77777777" w:rsidR="005F33F1" w:rsidRPr="005F33F1" w:rsidRDefault="005D04BB" w:rsidP="005D04BB">
      <w:pPr>
        <w:pStyle w:val="Default"/>
        <w:numPr>
          <w:ilvl w:val="0"/>
          <w:numId w:val="37"/>
        </w:numPr>
        <w:rPr>
          <w:b/>
          <w:sz w:val="28"/>
          <w:szCs w:val="28"/>
          <w:u w:val="single"/>
        </w:rPr>
      </w:pPr>
      <w:r>
        <w:t>Require parents, or otherwise make them feel obliged, to attend school to administer medication or provide medical support to their pupil, including with toileting issues. No parent should have to give up working because the school is failing to suppo</w:t>
      </w:r>
      <w:r w:rsidR="005F33F1">
        <w:t>rt their child’s medical needs</w:t>
      </w:r>
    </w:p>
    <w:p w14:paraId="20ABA6D2" w14:textId="77777777" w:rsidR="005F33F1" w:rsidRPr="005F33F1" w:rsidRDefault="005D04BB" w:rsidP="005D04BB">
      <w:pPr>
        <w:pStyle w:val="Default"/>
        <w:numPr>
          <w:ilvl w:val="0"/>
          <w:numId w:val="37"/>
        </w:numPr>
        <w:rPr>
          <w:b/>
          <w:sz w:val="28"/>
          <w:szCs w:val="28"/>
          <w:u w:val="single"/>
        </w:rPr>
      </w:pPr>
      <w:r>
        <w:t>Prevent pupils from participating, or create unnecessary barriers to pupils participating in any aspect of school life, including school trips, e.g. by requiring pa</w:t>
      </w:r>
      <w:r w:rsidR="005F33F1">
        <w:t>rents to accompany their child;</w:t>
      </w:r>
    </w:p>
    <w:p w14:paraId="742B8BF8" w14:textId="77777777" w:rsidR="005D04BB" w:rsidRPr="005F33F1" w:rsidRDefault="005D04BB" w:rsidP="005D04BB">
      <w:pPr>
        <w:pStyle w:val="Default"/>
        <w:numPr>
          <w:ilvl w:val="0"/>
          <w:numId w:val="37"/>
        </w:numPr>
        <w:rPr>
          <w:b/>
          <w:sz w:val="28"/>
          <w:szCs w:val="28"/>
          <w:u w:val="single"/>
        </w:rPr>
      </w:pPr>
      <w:r>
        <w:t>Administer, or ask pupils to administer, medicine in school toilets.</w:t>
      </w:r>
    </w:p>
    <w:p w14:paraId="45A5A673" w14:textId="77777777" w:rsidR="005F33F1" w:rsidRDefault="005F33F1" w:rsidP="005F33F1">
      <w:pPr>
        <w:pStyle w:val="Default"/>
        <w:ind w:left="360"/>
        <w:rPr>
          <w:b/>
          <w:sz w:val="28"/>
          <w:szCs w:val="28"/>
          <w:u w:val="single"/>
        </w:rPr>
      </w:pPr>
    </w:p>
    <w:p w14:paraId="7EEF5F44" w14:textId="77777777" w:rsidR="005D04BB" w:rsidRDefault="005D04BB" w:rsidP="005D04BB">
      <w:pPr>
        <w:pStyle w:val="Default"/>
        <w:rPr>
          <w:b/>
          <w:sz w:val="28"/>
          <w:szCs w:val="28"/>
          <w:u w:val="single"/>
        </w:rPr>
      </w:pPr>
      <w:r>
        <w:rPr>
          <w:b/>
          <w:sz w:val="28"/>
          <w:szCs w:val="28"/>
          <w:u w:val="single"/>
        </w:rPr>
        <w:t xml:space="preserve">Controlled drugs </w:t>
      </w:r>
    </w:p>
    <w:p w14:paraId="4026BD92" w14:textId="77777777" w:rsidR="005F33F1" w:rsidRDefault="005F33F1" w:rsidP="005D04BB">
      <w:pPr>
        <w:pStyle w:val="Default"/>
        <w:rPr>
          <w:b/>
          <w:sz w:val="28"/>
          <w:szCs w:val="28"/>
          <w:u w:val="single"/>
        </w:rPr>
      </w:pPr>
      <w:r>
        <w:t>Controlled drugs are prescription medicines that are controlled under the Misuse of Drugs Regulations 2001 and subsequent amendments, such as morphine or methadone. All controlled drugs are kept in the school office and in secure cupboards in the classroom where appropriate. Controlled drugs will be easily accessible in an emergency and a record of any doses used and the amount held will be kept.</w:t>
      </w:r>
    </w:p>
    <w:p w14:paraId="29436C46" w14:textId="77777777" w:rsidR="005F33F1" w:rsidRDefault="005F33F1" w:rsidP="005D04BB">
      <w:pPr>
        <w:pStyle w:val="Default"/>
        <w:rPr>
          <w:b/>
          <w:sz w:val="28"/>
          <w:szCs w:val="28"/>
          <w:u w:val="single"/>
        </w:rPr>
      </w:pPr>
    </w:p>
    <w:p w14:paraId="1A9D71EE" w14:textId="77777777" w:rsidR="005D04BB" w:rsidRDefault="005F33F1" w:rsidP="005D04BB">
      <w:pPr>
        <w:pStyle w:val="Default"/>
        <w:rPr>
          <w:b/>
          <w:sz w:val="28"/>
          <w:szCs w:val="28"/>
          <w:u w:val="single"/>
        </w:rPr>
      </w:pPr>
      <w:r>
        <w:rPr>
          <w:b/>
          <w:sz w:val="28"/>
          <w:szCs w:val="28"/>
          <w:u w:val="single"/>
        </w:rPr>
        <w:t xml:space="preserve">Managing Medicine </w:t>
      </w:r>
    </w:p>
    <w:p w14:paraId="2528694A" w14:textId="77777777" w:rsidR="005F33F1" w:rsidRDefault="005F33F1" w:rsidP="005D04BB">
      <w:pPr>
        <w:pStyle w:val="Default"/>
      </w:pPr>
      <w:r>
        <w:t xml:space="preserve">Prescription and non-prescription medicines will only be administered at school: </w:t>
      </w:r>
    </w:p>
    <w:p w14:paraId="1A5C0DB5" w14:textId="77777777" w:rsidR="005F33F1" w:rsidRDefault="005F33F1" w:rsidP="005F33F1">
      <w:pPr>
        <w:pStyle w:val="Default"/>
        <w:numPr>
          <w:ilvl w:val="0"/>
          <w:numId w:val="37"/>
        </w:numPr>
      </w:pPr>
      <w:r>
        <w:t>When it would be detrimental to the pupil’s health or school attendance not to do so and</w:t>
      </w:r>
    </w:p>
    <w:p w14:paraId="588699B7" w14:textId="77777777" w:rsidR="005F33F1" w:rsidRDefault="005F33F1" w:rsidP="005F33F1">
      <w:pPr>
        <w:pStyle w:val="Default"/>
        <w:numPr>
          <w:ilvl w:val="0"/>
          <w:numId w:val="37"/>
        </w:numPr>
      </w:pPr>
      <w:r>
        <w:t>Where we have parents’ written consent. Anyone giving a pupil any medication (for example, for pain relief) will first check maximum dosages and when the previous dosage was taken. Parents will always be informed.</w:t>
      </w:r>
    </w:p>
    <w:p w14:paraId="3EC3EDD4" w14:textId="77777777" w:rsidR="005F33F1" w:rsidRDefault="005F33F1" w:rsidP="005F33F1">
      <w:pPr>
        <w:pStyle w:val="Default"/>
      </w:pPr>
    </w:p>
    <w:p w14:paraId="7D87AA84" w14:textId="77777777" w:rsidR="005F33F1" w:rsidRDefault="005F33F1" w:rsidP="005F33F1">
      <w:pPr>
        <w:pStyle w:val="Default"/>
      </w:pPr>
      <w:r>
        <w:t xml:space="preserve"> The school will only accept prescribed medicines that are: </w:t>
      </w:r>
    </w:p>
    <w:p w14:paraId="58A57540" w14:textId="77777777" w:rsidR="005F33F1" w:rsidRDefault="005F33F1" w:rsidP="005F33F1">
      <w:pPr>
        <w:pStyle w:val="Default"/>
        <w:numPr>
          <w:ilvl w:val="0"/>
          <w:numId w:val="37"/>
        </w:numPr>
      </w:pPr>
      <w:r>
        <w:t xml:space="preserve">In-date </w:t>
      </w:r>
    </w:p>
    <w:p w14:paraId="5E8FF649" w14:textId="77777777" w:rsidR="005F33F1" w:rsidRDefault="005F33F1" w:rsidP="005F33F1">
      <w:pPr>
        <w:pStyle w:val="Default"/>
        <w:numPr>
          <w:ilvl w:val="0"/>
          <w:numId w:val="37"/>
        </w:numPr>
      </w:pPr>
      <w:r>
        <w:t xml:space="preserve">Labelled </w:t>
      </w:r>
    </w:p>
    <w:p w14:paraId="53E826C9" w14:textId="77777777" w:rsidR="005F33F1" w:rsidRPr="005F33F1" w:rsidRDefault="005F33F1" w:rsidP="005F33F1">
      <w:pPr>
        <w:pStyle w:val="Default"/>
        <w:numPr>
          <w:ilvl w:val="0"/>
          <w:numId w:val="37"/>
        </w:numPr>
      </w:pPr>
      <w:r>
        <w:lastRenderedPageBreak/>
        <w:t>Provided in the original container, as dispensed by the pharmacist, and include instructions for administration, dosage and storage. 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Medicines will be returned to parents to arrange for safe disposal when no longer required.</w:t>
      </w:r>
    </w:p>
    <w:p w14:paraId="0C24C5D0" w14:textId="77777777" w:rsidR="005F33F1" w:rsidRDefault="005F33F1" w:rsidP="005D04BB">
      <w:pPr>
        <w:pStyle w:val="Default"/>
        <w:rPr>
          <w:b/>
          <w:sz w:val="28"/>
          <w:szCs w:val="28"/>
          <w:u w:val="single"/>
        </w:rPr>
      </w:pPr>
    </w:p>
    <w:p w14:paraId="79C57967" w14:textId="77777777" w:rsidR="005D04BB" w:rsidRDefault="005D04BB" w:rsidP="005D04BB">
      <w:pPr>
        <w:pStyle w:val="Default"/>
        <w:rPr>
          <w:b/>
          <w:sz w:val="28"/>
          <w:szCs w:val="28"/>
          <w:u w:val="single"/>
        </w:rPr>
      </w:pPr>
      <w:r>
        <w:rPr>
          <w:b/>
          <w:sz w:val="28"/>
          <w:szCs w:val="28"/>
          <w:u w:val="single"/>
        </w:rPr>
        <w:t xml:space="preserve">Emergency procedures </w:t>
      </w:r>
    </w:p>
    <w:p w14:paraId="27CF5124" w14:textId="77777777" w:rsidR="005F33F1" w:rsidRDefault="005F33F1" w:rsidP="005D04BB">
      <w:pPr>
        <w:pStyle w:val="Default"/>
        <w:rPr>
          <w:b/>
          <w:sz w:val="28"/>
          <w:szCs w:val="28"/>
          <w:u w:val="single"/>
        </w:rPr>
      </w:pPr>
      <w:r>
        <w:t>Staff will follow the school’s normal emergency procedures (for example, calling 999). All pupils’ IHPs will clearly set out what constitutes an emergency and will explain what to do. If a pupil needs to be taken to hospital, staff will stay with the pupil until the parent arrives, or accompany the pupil to hospital by ambulance.</w:t>
      </w:r>
    </w:p>
    <w:p w14:paraId="57689B22" w14:textId="77777777" w:rsidR="005F33F1" w:rsidRDefault="005F33F1" w:rsidP="005D04BB">
      <w:pPr>
        <w:pStyle w:val="Default"/>
        <w:rPr>
          <w:b/>
          <w:sz w:val="28"/>
          <w:szCs w:val="28"/>
          <w:u w:val="single"/>
        </w:rPr>
      </w:pPr>
    </w:p>
    <w:p w14:paraId="63144503" w14:textId="77777777" w:rsidR="005D04BB" w:rsidRDefault="005D04BB" w:rsidP="005D04BB">
      <w:pPr>
        <w:pStyle w:val="Default"/>
        <w:rPr>
          <w:b/>
          <w:sz w:val="28"/>
          <w:szCs w:val="28"/>
          <w:u w:val="single"/>
        </w:rPr>
      </w:pPr>
      <w:r>
        <w:rPr>
          <w:b/>
          <w:sz w:val="28"/>
          <w:szCs w:val="28"/>
          <w:u w:val="single"/>
        </w:rPr>
        <w:t xml:space="preserve">Training </w:t>
      </w:r>
    </w:p>
    <w:p w14:paraId="1BA85FE1" w14:textId="77777777" w:rsidR="00D870FD" w:rsidRDefault="005F33F1" w:rsidP="005D04BB">
      <w:pPr>
        <w:pStyle w:val="Default"/>
      </w:pPr>
      <w:r>
        <w:t xml:space="preserve">Staff who are responsible for supporting pupils with medical needs will receive suitable and sufficient training to do so. The training will be identified during the development or review of IHPs. Staff who provide support to pupils with medical conditions will be included in meetings where this is discussed. The relevant healthcare professionals will lead on identifying the type and level of training required and will agree this with the head teacher. Training will be kept up to date. </w:t>
      </w:r>
    </w:p>
    <w:p w14:paraId="257301C6" w14:textId="77777777" w:rsidR="00D870FD" w:rsidRDefault="00D870FD" w:rsidP="005D04BB">
      <w:pPr>
        <w:pStyle w:val="Default"/>
      </w:pPr>
      <w:r>
        <w:t>Training will:</w:t>
      </w:r>
    </w:p>
    <w:p w14:paraId="4817C3E6" w14:textId="77777777" w:rsidR="00D870FD" w:rsidRPr="00D870FD" w:rsidRDefault="005F33F1" w:rsidP="00D870FD">
      <w:pPr>
        <w:pStyle w:val="Default"/>
        <w:numPr>
          <w:ilvl w:val="0"/>
          <w:numId w:val="40"/>
        </w:numPr>
        <w:rPr>
          <w:b/>
          <w:sz w:val="28"/>
          <w:szCs w:val="28"/>
          <w:u w:val="single"/>
        </w:rPr>
      </w:pPr>
      <w:r>
        <w:t>Be sufficient to ensure that staff are competent and have confidence in their</w:t>
      </w:r>
      <w:r w:rsidR="00D870FD">
        <w:t xml:space="preserve"> ability to support the pupils;</w:t>
      </w:r>
    </w:p>
    <w:p w14:paraId="52C32685" w14:textId="77777777" w:rsidR="00D870FD" w:rsidRPr="00D870FD" w:rsidRDefault="005F33F1" w:rsidP="00D870FD">
      <w:pPr>
        <w:pStyle w:val="Default"/>
        <w:numPr>
          <w:ilvl w:val="0"/>
          <w:numId w:val="40"/>
        </w:numPr>
        <w:rPr>
          <w:b/>
          <w:sz w:val="28"/>
          <w:szCs w:val="28"/>
          <w:u w:val="single"/>
        </w:rPr>
      </w:pPr>
      <w:r>
        <w:t>Fulf</w:t>
      </w:r>
      <w:r w:rsidR="00D870FD">
        <w:t>il the requirements in the IHPs</w:t>
      </w:r>
    </w:p>
    <w:p w14:paraId="23A99F99" w14:textId="77777777" w:rsidR="005F33F1" w:rsidRPr="00D870FD" w:rsidRDefault="005F33F1" w:rsidP="00D870FD">
      <w:pPr>
        <w:pStyle w:val="Default"/>
        <w:numPr>
          <w:ilvl w:val="0"/>
          <w:numId w:val="40"/>
        </w:numPr>
        <w:rPr>
          <w:b/>
          <w:sz w:val="28"/>
          <w:szCs w:val="28"/>
          <w:u w:val="single"/>
        </w:rPr>
      </w:pPr>
      <w:r>
        <w:t>Help staff to have an understanding of the specific medical conditions they are being asked to deal with, their implications and preventative measures. Healthcare professionals will provide confirmation of the proficiency of staff in a medical procedure, or in providing medication. 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w:t>
      </w:r>
    </w:p>
    <w:p w14:paraId="3D5C7DE9" w14:textId="77777777" w:rsidR="00D870FD" w:rsidRDefault="00D870FD" w:rsidP="00D870FD">
      <w:pPr>
        <w:pStyle w:val="Default"/>
        <w:rPr>
          <w:b/>
          <w:sz w:val="28"/>
          <w:szCs w:val="28"/>
          <w:u w:val="single"/>
        </w:rPr>
      </w:pPr>
    </w:p>
    <w:p w14:paraId="20571882" w14:textId="77777777" w:rsidR="005D04BB" w:rsidRDefault="005D04BB" w:rsidP="005D04BB">
      <w:pPr>
        <w:pStyle w:val="Default"/>
        <w:rPr>
          <w:b/>
          <w:sz w:val="28"/>
          <w:szCs w:val="28"/>
          <w:u w:val="single"/>
        </w:rPr>
      </w:pPr>
      <w:r>
        <w:rPr>
          <w:b/>
          <w:sz w:val="28"/>
          <w:szCs w:val="28"/>
          <w:u w:val="single"/>
        </w:rPr>
        <w:t xml:space="preserve">Record keeping </w:t>
      </w:r>
    </w:p>
    <w:p w14:paraId="4853E3EE" w14:textId="77777777" w:rsidR="00D870FD" w:rsidRDefault="00D870FD" w:rsidP="005D04BB">
      <w:pPr>
        <w:pStyle w:val="Default"/>
      </w:pPr>
      <w:r>
        <w:t xml:space="preserve">Written records are kept of all medicine administered to pupils via CPOM’s. Parents will be informed if their pupil has been unwell at school. </w:t>
      </w:r>
    </w:p>
    <w:p w14:paraId="555BFDD9" w14:textId="77777777" w:rsidR="00D870FD" w:rsidRDefault="00D870FD" w:rsidP="005D04BB">
      <w:pPr>
        <w:pStyle w:val="Default"/>
      </w:pPr>
    </w:p>
    <w:p w14:paraId="4526463F" w14:textId="77777777" w:rsidR="005D04BB" w:rsidRDefault="005D04BB" w:rsidP="005D04BB">
      <w:pPr>
        <w:pStyle w:val="Default"/>
        <w:rPr>
          <w:b/>
          <w:sz w:val="28"/>
          <w:szCs w:val="28"/>
          <w:u w:val="single"/>
        </w:rPr>
      </w:pPr>
      <w:r>
        <w:rPr>
          <w:b/>
          <w:sz w:val="28"/>
          <w:szCs w:val="28"/>
          <w:u w:val="single"/>
        </w:rPr>
        <w:t xml:space="preserve">Complaints </w:t>
      </w:r>
    </w:p>
    <w:p w14:paraId="6861C59C" w14:textId="77777777" w:rsidR="00D870FD" w:rsidRDefault="00D870FD" w:rsidP="005D04BB">
      <w:pPr>
        <w:pStyle w:val="Default"/>
      </w:pPr>
      <w:r>
        <w:t>Parents with a complaint about their child’s medical condition should discuss these directly with the head teacher in the first instance. If the head teacher cannot resolve the matter, they will direct parents to the school’s complaints procedure.</w:t>
      </w:r>
    </w:p>
    <w:p w14:paraId="09E6F300" w14:textId="77777777" w:rsidR="00D870FD" w:rsidRDefault="00D870FD" w:rsidP="005D04BB">
      <w:pPr>
        <w:pStyle w:val="Default"/>
        <w:rPr>
          <w:b/>
          <w:sz w:val="28"/>
          <w:szCs w:val="28"/>
          <w:u w:val="single"/>
        </w:rPr>
      </w:pPr>
    </w:p>
    <w:p w14:paraId="7C050E1B" w14:textId="77777777" w:rsidR="005D04BB" w:rsidRDefault="005D04BB" w:rsidP="005D04BB">
      <w:pPr>
        <w:pStyle w:val="Default"/>
        <w:rPr>
          <w:b/>
          <w:sz w:val="28"/>
          <w:szCs w:val="28"/>
          <w:u w:val="single"/>
        </w:rPr>
      </w:pPr>
      <w:r>
        <w:rPr>
          <w:b/>
          <w:sz w:val="28"/>
          <w:szCs w:val="28"/>
          <w:u w:val="single"/>
        </w:rPr>
        <w:t xml:space="preserve">Links to other policies </w:t>
      </w:r>
    </w:p>
    <w:p w14:paraId="68FB0A1B" w14:textId="77777777" w:rsidR="008F592B" w:rsidRDefault="00D870FD" w:rsidP="008F592B">
      <w:pPr>
        <w:pStyle w:val="Default"/>
        <w:numPr>
          <w:ilvl w:val="0"/>
          <w:numId w:val="43"/>
        </w:numPr>
      </w:pPr>
      <w:r>
        <w:t xml:space="preserve">Accessibility plan </w:t>
      </w:r>
    </w:p>
    <w:p w14:paraId="01BFA805" w14:textId="77777777" w:rsidR="00D870FD" w:rsidRDefault="008F592B" w:rsidP="008F592B">
      <w:pPr>
        <w:pStyle w:val="Default"/>
        <w:numPr>
          <w:ilvl w:val="0"/>
          <w:numId w:val="43"/>
        </w:numPr>
      </w:pPr>
      <w:r>
        <w:t xml:space="preserve"> </w:t>
      </w:r>
      <w:r w:rsidR="00D870FD">
        <w:t>First aid</w:t>
      </w:r>
    </w:p>
    <w:p w14:paraId="309D851C" w14:textId="77777777" w:rsidR="00D870FD" w:rsidRDefault="00D870FD" w:rsidP="005D04BB">
      <w:pPr>
        <w:pStyle w:val="Default"/>
        <w:numPr>
          <w:ilvl w:val="0"/>
          <w:numId w:val="41"/>
        </w:numPr>
      </w:pPr>
      <w:r>
        <w:t xml:space="preserve">Health and safety </w:t>
      </w:r>
    </w:p>
    <w:p w14:paraId="26084CFB" w14:textId="77777777" w:rsidR="00D870FD" w:rsidRDefault="00D870FD" w:rsidP="005D04BB">
      <w:pPr>
        <w:pStyle w:val="Default"/>
        <w:numPr>
          <w:ilvl w:val="0"/>
          <w:numId w:val="41"/>
        </w:numPr>
      </w:pPr>
      <w:r>
        <w:t xml:space="preserve">Safeguarding </w:t>
      </w:r>
    </w:p>
    <w:p w14:paraId="277E0071" w14:textId="77777777" w:rsidR="00D870FD" w:rsidRDefault="00D870FD" w:rsidP="005D04BB">
      <w:pPr>
        <w:pStyle w:val="Default"/>
        <w:numPr>
          <w:ilvl w:val="0"/>
          <w:numId w:val="41"/>
        </w:numPr>
      </w:pPr>
      <w:r>
        <w:t xml:space="preserve">SEND Policy </w:t>
      </w:r>
    </w:p>
    <w:p w14:paraId="27E3BEED" w14:textId="77777777" w:rsidR="00D870FD" w:rsidRDefault="00D870FD" w:rsidP="00D870FD">
      <w:pPr>
        <w:pStyle w:val="Default"/>
      </w:pPr>
    </w:p>
    <w:p w14:paraId="672055B3" w14:textId="77777777" w:rsidR="00C013CD" w:rsidRDefault="00C013CD" w:rsidP="00C013CD">
      <w:pPr>
        <w:pStyle w:val="Heading1"/>
      </w:pPr>
      <w:bookmarkStart w:id="0" w:name="_Toc386700751"/>
      <w:r>
        <w:lastRenderedPageBreak/>
        <w:t>Template A: individual healthcare plan</w:t>
      </w:r>
      <w:bookmarkEnd w:id="0"/>
    </w:p>
    <w:p w14:paraId="5E84986E" w14:textId="77777777" w:rsidR="00C013CD" w:rsidRDefault="00C013CD" w:rsidP="00C013CD"/>
    <w:tbl>
      <w:tblPr>
        <w:tblW w:w="9246" w:type="dxa"/>
        <w:tblLayout w:type="fixed"/>
        <w:tblLook w:val="01E0" w:firstRow="1" w:lastRow="1" w:firstColumn="1" w:lastColumn="1" w:noHBand="0" w:noVBand="0"/>
      </w:tblPr>
      <w:tblGrid>
        <w:gridCol w:w="4099"/>
        <w:gridCol w:w="884"/>
        <w:gridCol w:w="878"/>
        <w:gridCol w:w="896"/>
        <w:gridCol w:w="2489"/>
      </w:tblGrid>
      <w:tr w:rsidR="00C013CD" w:rsidRPr="00734500" w14:paraId="649B9D86" w14:textId="77777777" w:rsidTr="00B56FBB">
        <w:tc>
          <w:tcPr>
            <w:tcW w:w="4099" w:type="dxa"/>
            <w:tcBorders>
              <w:right w:val="single" w:sz="4" w:space="0" w:color="auto"/>
            </w:tcBorders>
            <w:shd w:val="clear" w:color="auto" w:fill="auto"/>
            <w:tcMar>
              <w:top w:w="57" w:type="dxa"/>
              <w:bottom w:w="57" w:type="dxa"/>
            </w:tcMar>
          </w:tcPr>
          <w:p w14:paraId="1FD89D16" w14:textId="77777777" w:rsidR="00C013CD" w:rsidRPr="00734500" w:rsidRDefault="00C013CD" w:rsidP="00B56FBB">
            <w:pPr>
              <w:spacing w:after="0" w:line="240" w:lineRule="auto"/>
              <w:rPr>
                <w:rFonts w:cs="Arial"/>
              </w:rPr>
            </w:pPr>
            <w:r w:rsidRPr="00495CDF">
              <w:rPr>
                <w:rFonts w:cs="Arial"/>
              </w:rPr>
              <w:t>N</w:t>
            </w:r>
            <w:bookmarkStart w:id="1" w:name="Text1"/>
            <w:r w:rsidRPr="00495CDF">
              <w:rPr>
                <w:rFonts w:cs="Arial"/>
              </w:rPr>
              <w:t>ame of schoo</w:t>
            </w:r>
            <w:r w:rsidRPr="00734500">
              <w:rPr>
                <w:rFonts w:cs="Arial"/>
              </w:rPr>
              <w:t>l/setting</w:t>
            </w:r>
          </w:p>
        </w:tc>
        <w:bookmarkEnd w:id="1"/>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0F28C3" w14:textId="77777777" w:rsidR="00C013CD" w:rsidRPr="00734500" w:rsidRDefault="00C013CD" w:rsidP="00B56FBB">
            <w:pPr>
              <w:spacing w:after="0" w:line="240" w:lineRule="auto"/>
              <w:rPr>
                <w:rFonts w:ascii="Times New Roman" w:hAnsi="Times New Roman"/>
              </w:rPr>
            </w:pPr>
          </w:p>
        </w:tc>
      </w:tr>
      <w:tr w:rsidR="00C013CD" w:rsidRPr="00734500" w14:paraId="00CD18B5" w14:textId="77777777" w:rsidTr="00B56FBB">
        <w:tc>
          <w:tcPr>
            <w:tcW w:w="4099" w:type="dxa"/>
            <w:tcBorders>
              <w:right w:val="single" w:sz="4" w:space="0" w:color="auto"/>
            </w:tcBorders>
            <w:shd w:val="clear" w:color="auto" w:fill="auto"/>
            <w:tcMar>
              <w:top w:w="57" w:type="dxa"/>
              <w:bottom w:w="57" w:type="dxa"/>
            </w:tcMar>
          </w:tcPr>
          <w:p w14:paraId="40F711F8" w14:textId="77777777" w:rsidR="00C013CD" w:rsidRPr="00734500" w:rsidRDefault="00C013CD" w:rsidP="00B56FBB">
            <w:pPr>
              <w:spacing w:after="0" w:line="240" w:lineRule="auto"/>
              <w:rPr>
                <w:rFonts w:cs="Arial"/>
              </w:rPr>
            </w:pPr>
            <w:r w:rsidRPr="00734500">
              <w:rPr>
                <w:rFonts w:cs="Arial"/>
              </w:rPr>
              <w:t>Child’s 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792D56" w14:textId="77777777" w:rsidR="00C013CD" w:rsidRPr="00734500" w:rsidRDefault="00C013CD" w:rsidP="00B56FBB">
            <w:pPr>
              <w:spacing w:after="0" w:line="240" w:lineRule="auto"/>
              <w:rPr>
                <w:rFonts w:ascii="Times New Roman" w:hAnsi="Times New Roman"/>
              </w:rPr>
            </w:pPr>
          </w:p>
        </w:tc>
      </w:tr>
      <w:tr w:rsidR="00C013CD" w:rsidRPr="00734500" w14:paraId="362D1492" w14:textId="77777777" w:rsidTr="00B56FBB">
        <w:tc>
          <w:tcPr>
            <w:tcW w:w="4099" w:type="dxa"/>
            <w:tcBorders>
              <w:right w:val="single" w:sz="4" w:space="0" w:color="auto"/>
            </w:tcBorders>
            <w:shd w:val="clear" w:color="auto" w:fill="auto"/>
            <w:tcMar>
              <w:top w:w="57" w:type="dxa"/>
              <w:bottom w:w="57" w:type="dxa"/>
            </w:tcMar>
          </w:tcPr>
          <w:p w14:paraId="573990C6" w14:textId="77777777" w:rsidR="00C013CD" w:rsidRPr="00734500" w:rsidRDefault="00C013CD" w:rsidP="00B56FBB">
            <w:pPr>
              <w:spacing w:after="0" w:line="240" w:lineRule="auto"/>
              <w:rPr>
                <w:rFonts w:cs="Arial"/>
              </w:rPr>
            </w:pPr>
            <w:bookmarkStart w:id="2" w:name="Text8"/>
            <w:r w:rsidRPr="00734500">
              <w:rPr>
                <w:rFonts w:cs="Arial"/>
                <w:noProof/>
              </w:rPr>
              <w:t>Group/class/form</w:t>
            </w:r>
          </w:p>
        </w:tc>
        <w:bookmarkEnd w:id="2"/>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73DE89" w14:textId="77777777" w:rsidR="00C013CD" w:rsidRPr="00734500" w:rsidRDefault="00C013CD" w:rsidP="00B56FBB">
            <w:pPr>
              <w:spacing w:after="0" w:line="240" w:lineRule="auto"/>
              <w:rPr>
                <w:rFonts w:ascii="Times New Roman" w:hAnsi="Times New Roman"/>
              </w:rPr>
            </w:pPr>
          </w:p>
        </w:tc>
      </w:tr>
      <w:tr w:rsidR="00C013CD" w:rsidRPr="00734500" w14:paraId="0412019C" w14:textId="77777777" w:rsidTr="00B56FBB">
        <w:tc>
          <w:tcPr>
            <w:tcW w:w="4099" w:type="dxa"/>
            <w:tcBorders>
              <w:right w:val="single" w:sz="4" w:space="0" w:color="auto"/>
            </w:tcBorders>
            <w:shd w:val="clear" w:color="auto" w:fill="auto"/>
            <w:tcMar>
              <w:top w:w="57" w:type="dxa"/>
              <w:bottom w:w="57" w:type="dxa"/>
            </w:tcMar>
          </w:tcPr>
          <w:p w14:paraId="7A7B06F8" w14:textId="77777777" w:rsidR="00C013CD" w:rsidRPr="00734500" w:rsidRDefault="00C013CD" w:rsidP="00B56FBB">
            <w:pPr>
              <w:spacing w:after="0" w:line="240" w:lineRule="auto"/>
              <w:rPr>
                <w:rFonts w:cs="Arial"/>
              </w:rPr>
            </w:pPr>
            <w:r w:rsidRPr="00734500">
              <w:rPr>
                <w:rFonts w:cs="Arial"/>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5CC74171" w14:textId="77777777" w:rsidR="00C013CD" w:rsidRPr="00734500" w:rsidRDefault="00C013CD" w:rsidP="00B56FBB">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Mar>
              <w:top w:w="57" w:type="dxa"/>
              <w:bottom w:w="57" w:type="dxa"/>
            </w:tcMar>
          </w:tcPr>
          <w:p w14:paraId="632674E0" w14:textId="77777777" w:rsidR="00C013CD" w:rsidRPr="00734500" w:rsidRDefault="00C013CD" w:rsidP="00B56FBB">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Mar>
              <w:top w:w="57" w:type="dxa"/>
              <w:bottom w:w="57" w:type="dxa"/>
            </w:tcMar>
          </w:tcPr>
          <w:p w14:paraId="555E93A2" w14:textId="77777777" w:rsidR="00C013CD" w:rsidRPr="00734500" w:rsidRDefault="00C013CD" w:rsidP="00B56FBB">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Mar>
              <w:top w:w="57" w:type="dxa"/>
              <w:bottom w:w="57" w:type="dxa"/>
            </w:tcMar>
          </w:tcPr>
          <w:p w14:paraId="28529B06" w14:textId="77777777" w:rsidR="00C013CD" w:rsidRPr="00734500" w:rsidRDefault="00C013CD" w:rsidP="00B56FBB">
            <w:pPr>
              <w:spacing w:after="0" w:line="240" w:lineRule="auto"/>
              <w:rPr>
                <w:rFonts w:ascii="Times New Roman" w:hAnsi="Times New Roman"/>
              </w:rPr>
            </w:pPr>
          </w:p>
        </w:tc>
      </w:tr>
      <w:tr w:rsidR="00C013CD" w:rsidRPr="00734500" w14:paraId="55065A67" w14:textId="77777777" w:rsidTr="00B56FBB">
        <w:tc>
          <w:tcPr>
            <w:tcW w:w="4099" w:type="dxa"/>
            <w:tcBorders>
              <w:right w:val="single" w:sz="4" w:space="0" w:color="auto"/>
            </w:tcBorders>
            <w:shd w:val="clear" w:color="auto" w:fill="auto"/>
            <w:tcMar>
              <w:top w:w="57" w:type="dxa"/>
              <w:bottom w:w="57" w:type="dxa"/>
            </w:tcMar>
          </w:tcPr>
          <w:p w14:paraId="41D47BA3" w14:textId="77777777" w:rsidR="00C013CD" w:rsidRPr="00734500" w:rsidRDefault="00C013CD" w:rsidP="00B56FBB">
            <w:pPr>
              <w:spacing w:after="0" w:line="240" w:lineRule="auto"/>
              <w:rPr>
                <w:rFonts w:cs="Arial"/>
              </w:rPr>
            </w:pPr>
            <w:r w:rsidRPr="00734500">
              <w:rPr>
                <w:rFonts w:cs="Arial"/>
                <w:noProof/>
              </w:rPr>
              <w:t>Child’s address</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97FE60" w14:textId="77777777" w:rsidR="00C013CD" w:rsidRPr="00734500" w:rsidRDefault="00C013CD" w:rsidP="00B56FBB">
            <w:pPr>
              <w:spacing w:after="0" w:line="240" w:lineRule="auto"/>
              <w:rPr>
                <w:rFonts w:ascii="Times New Roman" w:hAnsi="Times New Roman"/>
              </w:rPr>
            </w:pPr>
          </w:p>
        </w:tc>
      </w:tr>
      <w:tr w:rsidR="00C013CD" w:rsidRPr="00734500" w14:paraId="77E13428" w14:textId="77777777" w:rsidTr="00B56FBB">
        <w:tc>
          <w:tcPr>
            <w:tcW w:w="4099" w:type="dxa"/>
            <w:tcBorders>
              <w:right w:val="single" w:sz="4" w:space="0" w:color="auto"/>
            </w:tcBorders>
            <w:shd w:val="clear" w:color="auto" w:fill="auto"/>
            <w:tcMar>
              <w:top w:w="57" w:type="dxa"/>
              <w:bottom w:w="57" w:type="dxa"/>
            </w:tcMar>
          </w:tcPr>
          <w:p w14:paraId="6FC6FDBA" w14:textId="77777777" w:rsidR="00C013CD" w:rsidRPr="00734500" w:rsidRDefault="00C013CD" w:rsidP="00B56FBB">
            <w:pPr>
              <w:spacing w:after="0" w:line="240" w:lineRule="auto"/>
              <w:rPr>
                <w:rFonts w:cs="Arial"/>
              </w:rPr>
            </w:pPr>
            <w:r w:rsidRPr="00734500">
              <w:rPr>
                <w:rFonts w:cs="Arial"/>
              </w:rPr>
              <w:t>Medical diagnosis or condition</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00C062" w14:textId="77777777" w:rsidR="00C013CD" w:rsidRPr="00734500" w:rsidRDefault="00C013CD" w:rsidP="00B56FBB">
            <w:pPr>
              <w:spacing w:after="0" w:line="240" w:lineRule="auto"/>
              <w:rPr>
                <w:rFonts w:ascii="Times New Roman" w:hAnsi="Times New Roman"/>
              </w:rPr>
            </w:pPr>
          </w:p>
        </w:tc>
      </w:tr>
      <w:tr w:rsidR="00C013CD" w:rsidRPr="00734500" w14:paraId="7EFD5AEE" w14:textId="77777777" w:rsidTr="00B56FBB">
        <w:tc>
          <w:tcPr>
            <w:tcW w:w="4099" w:type="dxa"/>
            <w:tcBorders>
              <w:right w:val="single" w:sz="4" w:space="0" w:color="auto"/>
            </w:tcBorders>
            <w:shd w:val="clear" w:color="auto" w:fill="auto"/>
            <w:tcMar>
              <w:top w:w="57" w:type="dxa"/>
              <w:bottom w:w="57" w:type="dxa"/>
            </w:tcMar>
          </w:tcPr>
          <w:p w14:paraId="159AEA74" w14:textId="77777777" w:rsidR="00C013CD" w:rsidRPr="00734500" w:rsidRDefault="00C013CD" w:rsidP="00B56FBB">
            <w:pPr>
              <w:spacing w:after="0" w:line="240" w:lineRule="auto"/>
              <w:rPr>
                <w:rFonts w:cs="Arial"/>
              </w:rPr>
            </w:pPr>
            <w:r w:rsidRPr="00734500">
              <w:rPr>
                <w:rFonts w:cs="Arial"/>
              </w:rPr>
              <w:t>D</w:t>
            </w:r>
            <w:bookmarkStart w:id="3" w:name="Text23"/>
            <w:r w:rsidRPr="00734500">
              <w:rPr>
                <w:rFonts w:cs="Arial"/>
              </w:rPr>
              <w:t>ate</w:t>
            </w:r>
          </w:p>
        </w:tc>
        <w:bookmarkEnd w:id="3"/>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3212ACC" w14:textId="77777777" w:rsidR="00C013CD" w:rsidRPr="00734500" w:rsidRDefault="00C013CD" w:rsidP="00B56FBB">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5A73B8F6" w14:textId="77777777" w:rsidR="00C013CD" w:rsidRPr="00734500" w:rsidRDefault="00C013CD" w:rsidP="00B56FBB">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248BA217" w14:textId="77777777" w:rsidR="00C013CD" w:rsidRPr="00734500" w:rsidRDefault="00C013CD" w:rsidP="00B56FBB">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1BD61557" w14:textId="77777777" w:rsidR="00C013CD" w:rsidRPr="00734500" w:rsidRDefault="00C013CD" w:rsidP="00B56FBB">
            <w:pPr>
              <w:spacing w:after="0" w:line="240" w:lineRule="auto"/>
              <w:rPr>
                <w:rFonts w:ascii="Times New Roman" w:hAnsi="Times New Roman"/>
              </w:rPr>
            </w:pPr>
          </w:p>
        </w:tc>
      </w:tr>
      <w:tr w:rsidR="00C013CD" w:rsidRPr="00734500" w14:paraId="5A83C1CF" w14:textId="77777777" w:rsidTr="00B56FBB">
        <w:tc>
          <w:tcPr>
            <w:tcW w:w="4099" w:type="dxa"/>
            <w:tcBorders>
              <w:right w:val="single" w:sz="4" w:space="0" w:color="auto"/>
            </w:tcBorders>
            <w:shd w:val="clear" w:color="auto" w:fill="auto"/>
            <w:tcMar>
              <w:top w:w="57" w:type="dxa"/>
              <w:bottom w:w="57" w:type="dxa"/>
            </w:tcMar>
          </w:tcPr>
          <w:p w14:paraId="589662BB" w14:textId="77777777" w:rsidR="00C013CD" w:rsidRPr="00734500" w:rsidRDefault="00C013CD" w:rsidP="00B56FBB">
            <w:pPr>
              <w:spacing w:after="0" w:line="240" w:lineRule="auto"/>
              <w:rPr>
                <w:rFonts w:cs="Arial"/>
              </w:rPr>
            </w:pPr>
            <w:r w:rsidRPr="00734500">
              <w:rPr>
                <w:rFonts w:cs="Arial"/>
              </w:rPr>
              <w:t>R</w:t>
            </w:r>
            <w:bookmarkStart w:id="4" w:name="Text24"/>
            <w:r w:rsidRPr="00734500">
              <w:rPr>
                <w:rFonts w:cs="Arial"/>
              </w:rPr>
              <w:t>eview date</w:t>
            </w:r>
          </w:p>
        </w:tc>
        <w:bookmarkEnd w:id="4"/>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1C568CF5" w14:textId="77777777" w:rsidR="00C013CD" w:rsidRPr="00734500" w:rsidRDefault="00C013CD" w:rsidP="00B56FBB">
            <w:pPr>
              <w:spacing w:after="0" w:line="240" w:lineRule="auto"/>
              <w:jc w:val="center"/>
              <w:rPr>
                <w:rFonts w:ascii="Times New Roman" w:hAnsi="Times New Roman"/>
              </w:rPr>
            </w:pPr>
          </w:p>
        </w:tc>
        <w:tc>
          <w:tcPr>
            <w:tcW w:w="878" w:type="dxa"/>
            <w:tcBorders>
              <w:top w:val="single" w:sz="4" w:space="0" w:color="auto"/>
              <w:bottom w:val="single" w:sz="4" w:space="0" w:color="auto"/>
            </w:tcBorders>
            <w:shd w:val="clear" w:color="auto" w:fill="auto"/>
          </w:tcPr>
          <w:p w14:paraId="3F6A517F" w14:textId="77777777" w:rsidR="00C013CD" w:rsidRPr="00734500" w:rsidRDefault="00C013CD" w:rsidP="00B56FBB">
            <w:pPr>
              <w:spacing w:after="0" w:line="240" w:lineRule="auto"/>
              <w:jc w:val="center"/>
              <w:rPr>
                <w:rFonts w:ascii="Times New Roman" w:hAnsi="Times New Roman"/>
              </w:rPr>
            </w:pPr>
          </w:p>
        </w:tc>
        <w:tc>
          <w:tcPr>
            <w:tcW w:w="896" w:type="dxa"/>
            <w:tcBorders>
              <w:top w:val="single" w:sz="4" w:space="0" w:color="auto"/>
              <w:bottom w:val="single" w:sz="4" w:space="0" w:color="auto"/>
            </w:tcBorders>
            <w:shd w:val="clear" w:color="auto" w:fill="auto"/>
          </w:tcPr>
          <w:p w14:paraId="6CC53B58" w14:textId="77777777" w:rsidR="00C013CD" w:rsidRPr="00734500" w:rsidRDefault="00C013CD" w:rsidP="00B56FBB">
            <w:pPr>
              <w:spacing w:after="0" w:line="240" w:lineRule="auto"/>
              <w:jc w:val="center"/>
              <w:rPr>
                <w:rFonts w:ascii="Times New Roman" w:hAnsi="Times New Roman"/>
              </w:rPr>
            </w:pPr>
          </w:p>
        </w:tc>
        <w:tc>
          <w:tcPr>
            <w:tcW w:w="2489" w:type="dxa"/>
            <w:tcBorders>
              <w:top w:val="single" w:sz="4" w:space="0" w:color="auto"/>
              <w:bottom w:val="single" w:sz="4" w:space="0" w:color="auto"/>
              <w:right w:val="single" w:sz="4" w:space="0" w:color="auto"/>
            </w:tcBorders>
            <w:shd w:val="clear" w:color="auto" w:fill="auto"/>
          </w:tcPr>
          <w:p w14:paraId="65828060" w14:textId="77777777" w:rsidR="00C013CD" w:rsidRPr="00734500" w:rsidRDefault="00C013CD" w:rsidP="00B56FBB">
            <w:pPr>
              <w:spacing w:after="0" w:line="240" w:lineRule="auto"/>
              <w:rPr>
                <w:rFonts w:ascii="Times New Roman" w:hAnsi="Times New Roman"/>
              </w:rPr>
            </w:pPr>
          </w:p>
        </w:tc>
      </w:tr>
      <w:tr w:rsidR="00C013CD" w:rsidRPr="00734500" w14:paraId="63E83631" w14:textId="77777777" w:rsidTr="00B56FBB">
        <w:tc>
          <w:tcPr>
            <w:tcW w:w="4099" w:type="dxa"/>
            <w:shd w:val="clear" w:color="auto" w:fill="auto"/>
            <w:tcMar>
              <w:top w:w="57" w:type="dxa"/>
              <w:bottom w:w="57" w:type="dxa"/>
            </w:tcMar>
          </w:tcPr>
          <w:p w14:paraId="0BAF015D" w14:textId="77777777" w:rsidR="00C013CD" w:rsidRPr="00495CDF" w:rsidRDefault="00C013CD" w:rsidP="00B56FBB">
            <w:pPr>
              <w:spacing w:after="0" w:line="240" w:lineRule="auto"/>
              <w:rPr>
                <w:rFonts w:cs="Arial"/>
                <w:b/>
                <w:bCs/>
              </w:rPr>
            </w:pPr>
          </w:p>
          <w:p w14:paraId="53D3F41F" w14:textId="77777777" w:rsidR="00C013CD" w:rsidRPr="00734500" w:rsidRDefault="00C013CD" w:rsidP="00B56FBB">
            <w:pPr>
              <w:spacing w:after="0" w:line="240" w:lineRule="auto"/>
              <w:rPr>
                <w:rFonts w:cs="Arial"/>
                <w:b/>
                <w:bCs/>
              </w:rPr>
            </w:pPr>
            <w:r w:rsidRPr="00734500">
              <w:rPr>
                <w:rFonts w:cs="Arial"/>
                <w:b/>
                <w:bCs/>
              </w:rPr>
              <w:t>Family Contact Information</w:t>
            </w:r>
          </w:p>
        </w:tc>
        <w:tc>
          <w:tcPr>
            <w:tcW w:w="5147" w:type="dxa"/>
            <w:gridSpan w:val="4"/>
            <w:tcBorders>
              <w:top w:val="single" w:sz="4" w:space="0" w:color="auto"/>
              <w:bottom w:val="single" w:sz="4" w:space="0" w:color="auto"/>
            </w:tcBorders>
            <w:shd w:val="clear" w:color="auto" w:fill="auto"/>
            <w:tcMar>
              <w:top w:w="57" w:type="dxa"/>
              <w:bottom w:w="57" w:type="dxa"/>
            </w:tcMar>
          </w:tcPr>
          <w:p w14:paraId="054930F7" w14:textId="77777777" w:rsidR="00C013CD" w:rsidRPr="00734500" w:rsidRDefault="00C013CD" w:rsidP="00B56FBB">
            <w:pPr>
              <w:spacing w:after="0" w:line="240" w:lineRule="auto"/>
              <w:rPr>
                <w:rFonts w:ascii="Times New Roman" w:hAnsi="Times New Roman"/>
                <w:b/>
                <w:bCs/>
              </w:rPr>
            </w:pPr>
          </w:p>
        </w:tc>
      </w:tr>
      <w:tr w:rsidR="00C013CD" w:rsidRPr="00734500" w14:paraId="08A51031" w14:textId="77777777" w:rsidTr="00B56FBB">
        <w:tc>
          <w:tcPr>
            <w:tcW w:w="4099" w:type="dxa"/>
            <w:tcBorders>
              <w:right w:val="single" w:sz="4" w:space="0" w:color="auto"/>
            </w:tcBorders>
            <w:shd w:val="clear" w:color="auto" w:fill="auto"/>
            <w:tcMar>
              <w:top w:w="57" w:type="dxa"/>
              <w:bottom w:w="57" w:type="dxa"/>
            </w:tcMar>
          </w:tcPr>
          <w:p w14:paraId="5E73D40F" w14:textId="77777777" w:rsidR="00C013CD" w:rsidRPr="00734500" w:rsidRDefault="00C013CD" w:rsidP="00B56FBB">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9B309F" w14:textId="77777777" w:rsidR="00C013CD" w:rsidRPr="00734500" w:rsidRDefault="00C013CD" w:rsidP="00B56FBB">
            <w:pPr>
              <w:spacing w:after="0" w:line="240" w:lineRule="auto"/>
              <w:rPr>
                <w:rFonts w:ascii="Times New Roman" w:hAnsi="Times New Roman"/>
              </w:rPr>
            </w:pPr>
          </w:p>
        </w:tc>
      </w:tr>
      <w:tr w:rsidR="00C013CD" w:rsidRPr="00734500" w14:paraId="50190B50" w14:textId="77777777" w:rsidTr="00B56FBB">
        <w:tc>
          <w:tcPr>
            <w:tcW w:w="4099" w:type="dxa"/>
            <w:tcBorders>
              <w:right w:val="single" w:sz="4" w:space="0" w:color="auto"/>
            </w:tcBorders>
            <w:shd w:val="clear" w:color="auto" w:fill="auto"/>
            <w:tcMar>
              <w:top w:w="57" w:type="dxa"/>
              <w:bottom w:w="57" w:type="dxa"/>
            </w:tcMar>
          </w:tcPr>
          <w:p w14:paraId="3F6AE5C4" w14:textId="77777777" w:rsidR="00C013CD" w:rsidRPr="00734500" w:rsidRDefault="00C013CD" w:rsidP="00B56FBB">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FD725D" w14:textId="77777777" w:rsidR="00C013CD" w:rsidRPr="00734500" w:rsidRDefault="00C013CD" w:rsidP="00B56FBB">
            <w:pPr>
              <w:spacing w:after="0" w:line="240" w:lineRule="auto"/>
              <w:rPr>
                <w:rFonts w:ascii="Times New Roman" w:hAnsi="Times New Roman"/>
              </w:rPr>
            </w:pPr>
          </w:p>
        </w:tc>
      </w:tr>
      <w:tr w:rsidR="00C013CD" w:rsidRPr="00734500" w14:paraId="38F22916" w14:textId="77777777" w:rsidTr="00B56FBB">
        <w:tc>
          <w:tcPr>
            <w:tcW w:w="4099" w:type="dxa"/>
            <w:tcBorders>
              <w:right w:val="single" w:sz="4" w:space="0" w:color="auto"/>
            </w:tcBorders>
            <w:shd w:val="clear" w:color="auto" w:fill="auto"/>
            <w:tcMar>
              <w:top w:w="57" w:type="dxa"/>
              <w:bottom w:w="57" w:type="dxa"/>
            </w:tcMar>
          </w:tcPr>
          <w:p w14:paraId="6BD3D860" w14:textId="77777777" w:rsidR="00C013CD" w:rsidRPr="00734500" w:rsidRDefault="00C013CD" w:rsidP="00B56FBB">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20C353" w14:textId="77777777" w:rsidR="00C013CD" w:rsidRPr="00734500" w:rsidRDefault="00C013CD" w:rsidP="00B56FBB">
            <w:pPr>
              <w:spacing w:after="0" w:line="240" w:lineRule="auto"/>
              <w:rPr>
                <w:rFonts w:ascii="Times New Roman" w:hAnsi="Times New Roman"/>
              </w:rPr>
            </w:pPr>
          </w:p>
        </w:tc>
      </w:tr>
      <w:tr w:rsidR="00C013CD" w:rsidRPr="00734500" w14:paraId="1A3A2676" w14:textId="77777777" w:rsidTr="00B56FBB">
        <w:tc>
          <w:tcPr>
            <w:tcW w:w="4099" w:type="dxa"/>
            <w:tcBorders>
              <w:right w:val="single" w:sz="4" w:space="0" w:color="auto"/>
            </w:tcBorders>
            <w:shd w:val="clear" w:color="auto" w:fill="auto"/>
            <w:tcMar>
              <w:top w:w="57" w:type="dxa"/>
              <w:bottom w:w="57" w:type="dxa"/>
            </w:tcMar>
          </w:tcPr>
          <w:p w14:paraId="3D1EF3FB" w14:textId="77777777" w:rsidR="00C013CD" w:rsidRPr="00734500" w:rsidRDefault="00C013CD" w:rsidP="00B56FBB">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782A67E" w14:textId="77777777" w:rsidR="00C013CD" w:rsidRPr="00734500" w:rsidRDefault="00C013CD" w:rsidP="00B56FBB">
            <w:pPr>
              <w:spacing w:after="0" w:line="240" w:lineRule="auto"/>
              <w:rPr>
                <w:rFonts w:ascii="Times New Roman" w:hAnsi="Times New Roman"/>
              </w:rPr>
            </w:pPr>
          </w:p>
        </w:tc>
      </w:tr>
      <w:tr w:rsidR="00C013CD" w:rsidRPr="00734500" w14:paraId="6EFDB1BB" w14:textId="77777777" w:rsidTr="00B56FBB">
        <w:tc>
          <w:tcPr>
            <w:tcW w:w="4099" w:type="dxa"/>
            <w:tcBorders>
              <w:right w:val="single" w:sz="4" w:space="0" w:color="auto"/>
            </w:tcBorders>
            <w:shd w:val="clear" w:color="auto" w:fill="auto"/>
            <w:tcMar>
              <w:top w:w="57" w:type="dxa"/>
              <w:bottom w:w="57" w:type="dxa"/>
            </w:tcMar>
          </w:tcPr>
          <w:p w14:paraId="43E24BEB" w14:textId="77777777" w:rsidR="00C013CD" w:rsidRPr="00734500" w:rsidRDefault="00C013CD" w:rsidP="00B56FBB">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87420C" w14:textId="77777777" w:rsidR="00C013CD" w:rsidRPr="00734500" w:rsidRDefault="00C013CD" w:rsidP="00B56FBB">
            <w:pPr>
              <w:spacing w:after="0" w:line="240" w:lineRule="auto"/>
              <w:rPr>
                <w:rFonts w:ascii="Times New Roman" w:hAnsi="Times New Roman"/>
              </w:rPr>
            </w:pPr>
          </w:p>
        </w:tc>
      </w:tr>
      <w:tr w:rsidR="00C013CD" w:rsidRPr="00734500" w14:paraId="1813840C" w14:textId="77777777" w:rsidTr="00B56FBB">
        <w:tc>
          <w:tcPr>
            <w:tcW w:w="4099" w:type="dxa"/>
            <w:tcBorders>
              <w:right w:val="single" w:sz="4" w:space="0" w:color="auto"/>
            </w:tcBorders>
            <w:shd w:val="clear" w:color="auto" w:fill="auto"/>
            <w:tcMar>
              <w:top w:w="57" w:type="dxa"/>
              <w:bottom w:w="57" w:type="dxa"/>
            </w:tcMar>
          </w:tcPr>
          <w:p w14:paraId="159837F1" w14:textId="77777777" w:rsidR="00C013CD" w:rsidRPr="00734500" w:rsidRDefault="00C013CD" w:rsidP="00B56FBB">
            <w:pPr>
              <w:spacing w:after="0" w:line="240" w:lineRule="auto"/>
              <w:rPr>
                <w:rFonts w:cs="Arial"/>
              </w:rPr>
            </w:pPr>
            <w:r w:rsidRPr="00734500">
              <w:rPr>
                <w:rFonts w:cs="Arial"/>
              </w:rPr>
              <w:t>Relationship to child</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A6C656" w14:textId="77777777" w:rsidR="00C013CD" w:rsidRPr="00734500" w:rsidRDefault="00C013CD" w:rsidP="00B56FBB">
            <w:pPr>
              <w:spacing w:after="0" w:line="240" w:lineRule="auto"/>
              <w:rPr>
                <w:rFonts w:ascii="Times New Roman" w:hAnsi="Times New Roman"/>
              </w:rPr>
            </w:pPr>
          </w:p>
        </w:tc>
      </w:tr>
      <w:tr w:rsidR="00C013CD" w:rsidRPr="00734500" w14:paraId="7437C15E" w14:textId="77777777" w:rsidTr="00B56FBB">
        <w:tc>
          <w:tcPr>
            <w:tcW w:w="4099" w:type="dxa"/>
            <w:tcBorders>
              <w:right w:val="single" w:sz="4" w:space="0" w:color="auto"/>
            </w:tcBorders>
            <w:shd w:val="clear" w:color="auto" w:fill="auto"/>
            <w:tcMar>
              <w:top w:w="57" w:type="dxa"/>
              <w:bottom w:w="57" w:type="dxa"/>
            </w:tcMar>
          </w:tcPr>
          <w:p w14:paraId="3FBD79AE" w14:textId="77777777" w:rsidR="00C013CD" w:rsidRPr="00734500" w:rsidRDefault="00C013CD" w:rsidP="00B56FBB">
            <w:pPr>
              <w:spacing w:after="0" w:line="240" w:lineRule="auto"/>
              <w:rPr>
                <w:rFonts w:cs="Arial"/>
              </w:rPr>
            </w:pPr>
            <w:r w:rsidRPr="00734500">
              <w:rPr>
                <w:rFonts w:cs="Arial"/>
              </w:rPr>
              <w:t>Phone no. (work)</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F1E053" w14:textId="77777777" w:rsidR="00C013CD" w:rsidRPr="00734500" w:rsidRDefault="00C013CD" w:rsidP="00B56FBB">
            <w:pPr>
              <w:spacing w:after="0" w:line="240" w:lineRule="auto"/>
              <w:rPr>
                <w:rFonts w:ascii="Times New Roman" w:hAnsi="Times New Roman"/>
              </w:rPr>
            </w:pPr>
          </w:p>
        </w:tc>
      </w:tr>
      <w:tr w:rsidR="00C013CD" w:rsidRPr="00734500" w14:paraId="21737C91" w14:textId="77777777" w:rsidTr="00B56FBB">
        <w:tc>
          <w:tcPr>
            <w:tcW w:w="4099" w:type="dxa"/>
            <w:tcBorders>
              <w:right w:val="single" w:sz="4" w:space="0" w:color="auto"/>
            </w:tcBorders>
            <w:shd w:val="clear" w:color="auto" w:fill="auto"/>
            <w:tcMar>
              <w:top w:w="57" w:type="dxa"/>
              <w:bottom w:w="57" w:type="dxa"/>
            </w:tcMar>
          </w:tcPr>
          <w:p w14:paraId="1A021E99" w14:textId="77777777" w:rsidR="00C013CD" w:rsidRPr="00734500" w:rsidRDefault="00C013CD" w:rsidP="00B56FBB">
            <w:pPr>
              <w:spacing w:after="0" w:line="240" w:lineRule="auto"/>
              <w:rPr>
                <w:rFonts w:cs="Arial"/>
              </w:rPr>
            </w:pPr>
            <w:r w:rsidRPr="00734500">
              <w:rPr>
                <w:rFonts w:cs="Arial"/>
              </w:rPr>
              <w:t>(home)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E5C9957" w14:textId="77777777" w:rsidR="00C013CD" w:rsidRPr="00734500" w:rsidRDefault="00C013CD" w:rsidP="00B56FBB">
            <w:pPr>
              <w:spacing w:after="0" w:line="240" w:lineRule="auto"/>
              <w:rPr>
                <w:rFonts w:ascii="Times New Roman" w:hAnsi="Times New Roman"/>
              </w:rPr>
            </w:pPr>
          </w:p>
        </w:tc>
      </w:tr>
      <w:tr w:rsidR="00C013CD" w:rsidRPr="00734500" w14:paraId="06E2E0FC" w14:textId="77777777" w:rsidTr="00B56FBB">
        <w:tc>
          <w:tcPr>
            <w:tcW w:w="4099" w:type="dxa"/>
            <w:tcBorders>
              <w:right w:val="single" w:sz="4" w:space="0" w:color="auto"/>
            </w:tcBorders>
            <w:shd w:val="clear" w:color="auto" w:fill="auto"/>
            <w:tcMar>
              <w:top w:w="57" w:type="dxa"/>
              <w:bottom w:w="57" w:type="dxa"/>
            </w:tcMar>
          </w:tcPr>
          <w:p w14:paraId="667E97F9" w14:textId="77777777" w:rsidR="00C013CD" w:rsidRPr="00734500" w:rsidRDefault="00C013CD" w:rsidP="00B56FBB">
            <w:pPr>
              <w:spacing w:after="0" w:line="240" w:lineRule="auto"/>
              <w:rPr>
                <w:rFonts w:cs="Arial"/>
              </w:rPr>
            </w:pPr>
            <w:r w:rsidRPr="00734500">
              <w:rPr>
                <w:rFonts w:cs="Arial"/>
              </w:rPr>
              <w:t>(mobile)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99085F" w14:textId="77777777" w:rsidR="00C013CD" w:rsidRPr="00734500" w:rsidRDefault="00C013CD" w:rsidP="00B56FBB">
            <w:pPr>
              <w:spacing w:after="0" w:line="240" w:lineRule="auto"/>
              <w:rPr>
                <w:rFonts w:ascii="Times New Roman" w:hAnsi="Times New Roman"/>
              </w:rPr>
            </w:pPr>
          </w:p>
        </w:tc>
      </w:tr>
      <w:tr w:rsidR="00C013CD" w:rsidRPr="00734500" w14:paraId="55F26387" w14:textId="77777777" w:rsidTr="00B56FBB">
        <w:tc>
          <w:tcPr>
            <w:tcW w:w="4099" w:type="dxa"/>
            <w:shd w:val="clear" w:color="auto" w:fill="auto"/>
            <w:tcMar>
              <w:top w:w="57" w:type="dxa"/>
              <w:bottom w:w="57" w:type="dxa"/>
            </w:tcMar>
          </w:tcPr>
          <w:p w14:paraId="48DDC710" w14:textId="77777777" w:rsidR="00C013CD" w:rsidRPr="00495CDF" w:rsidRDefault="00C013CD" w:rsidP="00B56FBB">
            <w:pPr>
              <w:spacing w:after="0" w:line="240" w:lineRule="auto"/>
              <w:rPr>
                <w:rFonts w:cs="Arial"/>
                <w:b/>
                <w:bCs/>
              </w:rPr>
            </w:pPr>
          </w:p>
          <w:p w14:paraId="7F2A8E65" w14:textId="77777777" w:rsidR="00C013CD" w:rsidRPr="00734500" w:rsidRDefault="00C013CD" w:rsidP="00B56FBB">
            <w:pPr>
              <w:spacing w:after="0" w:line="240" w:lineRule="auto"/>
              <w:rPr>
                <w:rFonts w:cs="Arial"/>
                <w:b/>
                <w:bCs/>
              </w:rPr>
            </w:pPr>
            <w:r w:rsidRPr="00734500">
              <w:rPr>
                <w:rFonts w:cs="Arial"/>
                <w:b/>
                <w:bCs/>
              </w:rPr>
              <w:t>Clinic/Hospital Contact</w:t>
            </w:r>
          </w:p>
        </w:tc>
        <w:tc>
          <w:tcPr>
            <w:tcW w:w="5147" w:type="dxa"/>
            <w:gridSpan w:val="4"/>
            <w:tcBorders>
              <w:top w:val="single" w:sz="4" w:space="0" w:color="auto"/>
              <w:bottom w:val="single" w:sz="4" w:space="0" w:color="auto"/>
            </w:tcBorders>
            <w:shd w:val="clear" w:color="auto" w:fill="auto"/>
            <w:tcMar>
              <w:top w:w="57" w:type="dxa"/>
              <w:bottom w:w="57" w:type="dxa"/>
            </w:tcMar>
          </w:tcPr>
          <w:p w14:paraId="1EA5B3E0" w14:textId="77777777" w:rsidR="00C013CD" w:rsidRPr="00734500" w:rsidRDefault="00C013CD" w:rsidP="00B56FBB">
            <w:pPr>
              <w:spacing w:after="0" w:line="240" w:lineRule="auto"/>
              <w:rPr>
                <w:rFonts w:ascii="Times New Roman" w:hAnsi="Times New Roman"/>
                <w:b/>
                <w:bCs/>
              </w:rPr>
            </w:pPr>
          </w:p>
        </w:tc>
      </w:tr>
      <w:tr w:rsidR="00C013CD" w:rsidRPr="00734500" w14:paraId="1E0C06EF" w14:textId="77777777" w:rsidTr="00B56FBB">
        <w:tc>
          <w:tcPr>
            <w:tcW w:w="4099" w:type="dxa"/>
            <w:tcBorders>
              <w:right w:val="single" w:sz="4" w:space="0" w:color="auto"/>
            </w:tcBorders>
            <w:shd w:val="clear" w:color="auto" w:fill="auto"/>
            <w:tcMar>
              <w:top w:w="57" w:type="dxa"/>
              <w:bottom w:w="57" w:type="dxa"/>
            </w:tcMar>
          </w:tcPr>
          <w:p w14:paraId="4EE11300" w14:textId="77777777" w:rsidR="00C013CD" w:rsidRPr="00734500" w:rsidRDefault="00C013CD" w:rsidP="00B56FBB">
            <w:pPr>
              <w:spacing w:after="0" w:line="240" w:lineRule="auto"/>
              <w:rPr>
                <w:rFonts w:cs="Arial"/>
              </w:rPr>
            </w:pPr>
            <w:r w:rsidRPr="00734500">
              <w:rPr>
                <w:rFonts w:cs="Arial"/>
              </w:rPr>
              <w:t>N</w:t>
            </w:r>
            <w:bookmarkStart w:id="5" w:name="Text15"/>
            <w:r w:rsidRPr="00734500">
              <w:rPr>
                <w:rFonts w:cs="Arial"/>
              </w:rPr>
              <w:t>ame</w:t>
            </w:r>
          </w:p>
        </w:tc>
        <w:bookmarkEnd w:id="5"/>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A2C27D" w14:textId="77777777" w:rsidR="00C013CD" w:rsidRPr="00734500" w:rsidRDefault="00C013CD" w:rsidP="00B56FBB">
            <w:pPr>
              <w:spacing w:after="0" w:line="240" w:lineRule="auto"/>
              <w:rPr>
                <w:rFonts w:ascii="Times New Roman" w:hAnsi="Times New Roman"/>
              </w:rPr>
            </w:pPr>
          </w:p>
        </w:tc>
      </w:tr>
      <w:tr w:rsidR="00C013CD" w:rsidRPr="00734500" w14:paraId="7BFCC157" w14:textId="77777777" w:rsidTr="00B56FBB">
        <w:tc>
          <w:tcPr>
            <w:tcW w:w="4099" w:type="dxa"/>
            <w:tcBorders>
              <w:right w:val="single" w:sz="4" w:space="0" w:color="auto"/>
            </w:tcBorders>
            <w:shd w:val="clear" w:color="auto" w:fill="auto"/>
            <w:tcMar>
              <w:top w:w="57" w:type="dxa"/>
              <w:bottom w:w="57" w:type="dxa"/>
            </w:tcMar>
          </w:tcPr>
          <w:p w14:paraId="4E72CA47" w14:textId="77777777" w:rsidR="00C013CD" w:rsidRPr="00734500" w:rsidRDefault="00C013CD" w:rsidP="00B56FBB">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C6DC43" w14:textId="77777777" w:rsidR="00C013CD" w:rsidRPr="00734500" w:rsidRDefault="00C013CD" w:rsidP="00B56FBB">
            <w:pPr>
              <w:spacing w:after="0" w:line="240" w:lineRule="auto"/>
              <w:rPr>
                <w:rFonts w:ascii="Times New Roman" w:hAnsi="Times New Roman"/>
              </w:rPr>
            </w:pPr>
          </w:p>
        </w:tc>
      </w:tr>
      <w:tr w:rsidR="00C013CD" w:rsidRPr="00734500" w14:paraId="5DD63331" w14:textId="77777777" w:rsidTr="00B56FBB">
        <w:tc>
          <w:tcPr>
            <w:tcW w:w="4099" w:type="dxa"/>
            <w:shd w:val="clear" w:color="auto" w:fill="auto"/>
            <w:tcMar>
              <w:top w:w="57" w:type="dxa"/>
              <w:bottom w:w="57" w:type="dxa"/>
            </w:tcMar>
          </w:tcPr>
          <w:p w14:paraId="2A921FFE" w14:textId="77777777" w:rsidR="00C013CD" w:rsidRDefault="00C013CD" w:rsidP="00B56FBB">
            <w:pPr>
              <w:spacing w:after="0" w:line="240" w:lineRule="auto"/>
              <w:rPr>
                <w:rFonts w:cs="Arial"/>
                <w:b/>
                <w:bCs/>
              </w:rPr>
            </w:pPr>
          </w:p>
          <w:p w14:paraId="42E210A4" w14:textId="77777777" w:rsidR="00C013CD" w:rsidRPr="00734500" w:rsidRDefault="00C013CD" w:rsidP="00B56FBB">
            <w:pPr>
              <w:spacing w:after="0" w:line="240" w:lineRule="auto"/>
              <w:rPr>
                <w:rFonts w:cs="Arial"/>
                <w:b/>
                <w:bCs/>
              </w:rPr>
            </w:pPr>
            <w:r w:rsidRPr="00734500">
              <w:rPr>
                <w:rFonts w:cs="Arial"/>
                <w:b/>
                <w:bCs/>
              </w:rPr>
              <w:t>G.P.</w:t>
            </w:r>
          </w:p>
        </w:tc>
        <w:tc>
          <w:tcPr>
            <w:tcW w:w="5147" w:type="dxa"/>
            <w:gridSpan w:val="4"/>
            <w:tcBorders>
              <w:top w:val="single" w:sz="4" w:space="0" w:color="auto"/>
              <w:bottom w:val="single" w:sz="4" w:space="0" w:color="auto"/>
            </w:tcBorders>
            <w:shd w:val="clear" w:color="auto" w:fill="auto"/>
            <w:tcMar>
              <w:top w:w="57" w:type="dxa"/>
              <w:bottom w:w="57" w:type="dxa"/>
            </w:tcMar>
          </w:tcPr>
          <w:p w14:paraId="75A53459" w14:textId="77777777" w:rsidR="00C013CD" w:rsidRPr="00734500" w:rsidRDefault="00C013CD" w:rsidP="00B56FBB">
            <w:pPr>
              <w:spacing w:after="0" w:line="240" w:lineRule="auto"/>
              <w:rPr>
                <w:rFonts w:ascii="Times New Roman" w:hAnsi="Times New Roman"/>
                <w:b/>
                <w:bCs/>
              </w:rPr>
            </w:pPr>
          </w:p>
        </w:tc>
      </w:tr>
      <w:tr w:rsidR="00C013CD" w:rsidRPr="00734500" w14:paraId="5F121E4B" w14:textId="77777777" w:rsidTr="00B56FBB">
        <w:tc>
          <w:tcPr>
            <w:tcW w:w="4099" w:type="dxa"/>
            <w:tcBorders>
              <w:right w:val="single" w:sz="4" w:space="0" w:color="auto"/>
            </w:tcBorders>
            <w:shd w:val="clear" w:color="auto" w:fill="auto"/>
            <w:tcMar>
              <w:top w:w="57" w:type="dxa"/>
              <w:bottom w:w="57" w:type="dxa"/>
            </w:tcMar>
          </w:tcPr>
          <w:p w14:paraId="7D76B830" w14:textId="77777777" w:rsidR="00C013CD" w:rsidRPr="00734500" w:rsidRDefault="00C013CD" w:rsidP="00B56FBB">
            <w:pPr>
              <w:spacing w:after="0" w:line="240" w:lineRule="auto"/>
              <w:rPr>
                <w:rFonts w:cs="Arial"/>
              </w:rPr>
            </w:pPr>
            <w:r w:rsidRPr="00734500">
              <w:rPr>
                <w:rFonts w:cs="Arial"/>
              </w:rPr>
              <w:t>Name</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84FE06" w14:textId="77777777" w:rsidR="00C013CD" w:rsidRPr="00734500" w:rsidRDefault="00C013CD" w:rsidP="00B56FBB">
            <w:pPr>
              <w:spacing w:after="0" w:line="240" w:lineRule="auto"/>
              <w:rPr>
                <w:rFonts w:ascii="Times New Roman" w:hAnsi="Times New Roman"/>
              </w:rPr>
            </w:pPr>
          </w:p>
        </w:tc>
      </w:tr>
      <w:tr w:rsidR="00C013CD" w:rsidRPr="00734500" w14:paraId="24EFC365" w14:textId="77777777" w:rsidTr="00B56FBB">
        <w:tc>
          <w:tcPr>
            <w:tcW w:w="4099" w:type="dxa"/>
            <w:tcBorders>
              <w:right w:val="single" w:sz="4" w:space="0" w:color="auto"/>
            </w:tcBorders>
            <w:shd w:val="clear" w:color="auto" w:fill="auto"/>
            <w:tcMar>
              <w:top w:w="57" w:type="dxa"/>
              <w:bottom w:w="57" w:type="dxa"/>
            </w:tcMar>
          </w:tcPr>
          <w:p w14:paraId="55211596" w14:textId="77777777" w:rsidR="00C013CD" w:rsidRPr="00734500" w:rsidRDefault="00C013CD" w:rsidP="00B56FBB">
            <w:pPr>
              <w:spacing w:after="0" w:line="240" w:lineRule="auto"/>
              <w:rPr>
                <w:rFonts w:cs="Arial"/>
              </w:rPr>
            </w:pPr>
            <w:r w:rsidRPr="00734500">
              <w:rPr>
                <w:rFonts w:cs="Arial"/>
              </w:rPr>
              <w:t>Phone no.</w:t>
            </w:r>
          </w:p>
        </w:tc>
        <w:tc>
          <w:tcPr>
            <w:tcW w:w="5147"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45FC5F" w14:textId="77777777" w:rsidR="00C013CD" w:rsidRPr="00734500" w:rsidRDefault="00C013CD" w:rsidP="00B56FBB">
            <w:pPr>
              <w:spacing w:after="0" w:line="240" w:lineRule="auto"/>
              <w:rPr>
                <w:rFonts w:ascii="Times New Roman" w:hAnsi="Times New Roman"/>
              </w:rPr>
            </w:pPr>
          </w:p>
        </w:tc>
      </w:tr>
    </w:tbl>
    <w:p w14:paraId="1D27CF56" w14:textId="77777777" w:rsidR="00C013CD" w:rsidRDefault="00C013CD" w:rsidP="00C013CD">
      <w:pPr>
        <w:spacing w:after="0" w:line="240" w:lineRule="auto"/>
        <w:ind w:right="213"/>
        <w:rPr>
          <w:rFonts w:ascii="Times New Roman" w:hAnsi="Times New Roman"/>
        </w:rPr>
      </w:pPr>
    </w:p>
    <w:p w14:paraId="1B49E153" w14:textId="77777777" w:rsidR="00C013CD" w:rsidRDefault="00C013CD" w:rsidP="00C013CD">
      <w:pPr>
        <w:spacing w:after="0" w:line="240" w:lineRule="auto"/>
        <w:ind w:right="213"/>
        <w:rPr>
          <w:rFonts w:ascii="Times New Roman" w:hAnsi="Times New Roman"/>
        </w:rPr>
      </w:pPr>
    </w:p>
    <w:tbl>
      <w:tblPr>
        <w:tblW w:w="9246" w:type="dxa"/>
        <w:tblLayout w:type="fixed"/>
        <w:tblLook w:val="01E0" w:firstRow="1" w:lastRow="1" w:firstColumn="1" w:lastColumn="1" w:noHBand="0" w:noVBand="0"/>
      </w:tblPr>
      <w:tblGrid>
        <w:gridCol w:w="4099"/>
        <w:gridCol w:w="5147"/>
      </w:tblGrid>
      <w:tr w:rsidR="00C013CD" w:rsidRPr="00734500" w14:paraId="75C49C10" w14:textId="77777777" w:rsidTr="00B56FBB">
        <w:trPr>
          <w:trHeight w:val="244"/>
        </w:trPr>
        <w:tc>
          <w:tcPr>
            <w:tcW w:w="4099" w:type="dxa"/>
            <w:tcBorders>
              <w:right w:val="single" w:sz="4" w:space="0" w:color="auto"/>
            </w:tcBorders>
            <w:shd w:val="clear" w:color="auto" w:fill="auto"/>
            <w:tcMar>
              <w:top w:w="57" w:type="dxa"/>
              <w:bottom w:w="57" w:type="dxa"/>
            </w:tcMar>
          </w:tcPr>
          <w:p w14:paraId="7C55E0C6" w14:textId="77777777" w:rsidR="00C013CD" w:rsidRPr="00734500" w:rsidRDefault="00C013CD" w:rsidP="00B56FBB">
            <w:pPr>
              <w:spacing w:after="0" w:line="240" w:lineRule="auto"/>
              <w:rPr>
                <w:rFonts w:cs="Arial"/>
              </w:rPr>
            </w:pPr>
            <w:r w:rsidRPr="00495CDF">
              <w:rPr>
                <w:rFonts w:cs="Arial"/>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9D11E8" w14:textId="77777777" w:rsidR="00C013CD" w:rsidRPr="00734500" w:rsidRDefault="00C013CD" w:rsidP="00B56FBB">
            <w:pPr>
              <w:spacing w:after="0" w:line="240" w:lineRule="auto"/>
              <w:rPr>
                <w:rFonts w:ascii="Times New Roman" w:hAnsi="Times New Roman"/>
              </w:rPr>
            </w:pPr>
          </w:p>
        </w:tc>
      </w:tr>
    </w:tbl>
    <w:p w14:paraId="12A40727" w14:textId="77777777" w:rsidR="00C013CD" w:rsidRPr="00734500" w:rsidRDefault="00C013CD" w:rsidP="00C013CD">
      <w:pPr>
        <w:spacing w:after="0" w:line="240" w:lineRule="auto"/>
        <w:ind w:right="213"/>
        <w:rPr>
          <w:rFonts w:ascii="Times New Roman" w:hAnsi="Times New Roman"/>
        </w:rPr>
      </w:pPr>
    </w:p>
    <w:p w14:paraId="39B32807" w14:textId="77777777" w:rsidR="00C013CD" w:rsidRPr="00734500" w:rsidRDefault="00C013CD" w:rsidP="00C013CD">
      <w:pPr>
        <w:spacing w:after="0" w:line="240" w:lineRule="auto"/>
        <w:rPr>
          <w:rFonts w:cs="Arial"/>
        </w:rPr>
      </w:pPr>
    </w:p>
    <w:p w14:paraId="29136B9D" w14:textId="77777777" w:rsidR="00C013CD" w:rsidRPr="00734500" w:rsidRDefault="00C013CD" w:rsidP="00C013CD">
      <w:pPr>
        <w:spacing w:after="0" w:line="240" w:lineRule="auto"/>
        <w:rPr>
          <w:rFonts w:cs="Arial"/>
        </w:rPr>
      </w:pPr>
      <w:r w:rsidRPr="00734500">
        <w:rPr>
          <w:rFonts w:cs="Arial"/>
        </w:rPr>
        <w:t>Describe medical needs and give details of child’s symptoms, triggers, signs, treatments, facilities, equipment or devices, environmental issues etc</w:t>
      </w:r>
    </w:p>
    <w:p w14:paraId="69141C0E"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6A895C02"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38543DD" w14:textId="77777777" w:rsidR="00C013CD" w:rsidRPr="00734500" w:rsidRDefault="00C013CD" w:rsidP="00B56FBB">
            <w:pPr>
              <w:spacing w:after="0" w:line="240" w:lineRule="auto"/>
              <w:ind w:left="312" w:right="213"/>
              <w:rPr>
                <w:rFonts w:ascii="Times New Roman" w:hAnsi="Times New Roman"/>
              </w:rPr>
            </w:pPr>
          </w:p>
        </w:tc>
      </w:tr>
    </w:tbl>
    <w:p w14:paraId="329BBA0E" w14:textId="77777777" w:rsidR="00C013CD" w:rsidRPr="00734500" w:rsidRDefault="00C013CD" w:rsidP="00C013CD">
      <w:pPr>
        <w:spacing w:after="0" w:line="240" w:lineRule="auto"/>
        <w:rPr>
          <w:rFonts w:cs="Arial"/>
        </w:rPr>
      </w:pPr>
    </w:p>
    <w:p w14:paraId="1B3D7232" w14:textId="77777777" w:rsidR="00C013CD" w:rsidRPr="00734500" w:rsidRDefault="00C013CD" w:rsidP="00C013CD">
      <w:pPr>
        <w:spacing w:after="0" w:line="240" w:lineRule="auto"/>
        <w:rPr>
          <w:rFonts w:cs="Arial"/>
        </w:rPr>
      </w:pPr>
      <w:r>
        <w:rPr>
          <w:rFonts w:cs="Arial"/>
        </w:rPr>
        <w:lastRenderedPageBreak/>
        <w:t>N</w:t>
      </w:r>
      <w:r w:rsidRPr="00734500">
        <w:rPr>
          <w:rFonts w:cs="Arial"/>
        </w:rPr>
        <w:t xml:space="preserve">ame of medication, dose, method of administration, when to be taken, side effects, contra-indications, administered by/self-administered </w:t>
      </w:r>
      <w:r>
        <w:rPr>
          <w:rFonts w:cs="Arial"/>
        </w:rPr>
        <w:t>with/without supervision</w:t>
      </w:r>
    </w:p>
    <w:p w14:paraId="1F52AA1A"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610AA989"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1547B4A" w14:textId="77777777" w:rsidR="00C013CD" w:rsidRPr="00734500" w:rsidRDefault="00C013CD" w:rsidP="00B56FBB">
            <w:pPr>
              <w:spacing w:after="0" w:line="240" w:lineRule="auto"/>
              <w:ind w:left="312" w:right="213"/>
              <w:rPr>
                <w:rFonts w:ascii="Times New Roman" w:hAnsi="Times New Roman"/>
              </w:rPr>
            </w:pPr>
          </w:p>
        </w:tc>
      </w:tr>
    </w:tbl>
    <w:p w14:paraId="7116DCEF" w14:textId="77777777" w:rsidR="00C013CD" w:rsidRPr="00734500" w:rsidRDefault="00C013CD" w:rsidP="00C013CD">
      <w:pPr>
        <w:spacing w:after="0" w:line="240" w:lineRule="auto"/>
        <w:rPr>
          <w:rFonts w:cs="Arial"/>
        </w:rPr>
      </w:pPr>
    </w:p>
    <w:p w14:paraId="1526B9CF" w14:textId="77777777" w:rsidR="00C013CD" w:rsidRPr="00734500" w:rsidRDefault="00C013CD" w:rsidP="00C013CD">
      <w:pPr>
        <w:spacing w:after="0" w:line="240" w:lineRule="auto"/>
        <w:rPr>
          <w:rFonts w:cs="Arial"/>
          <w:i/>
          <w:iCs/>
        </w:rPr>
      </w:pPr>
      <w:r w:rsidRPr="00734500">
        <w:rPr>
          <w:rFonts w:cs="Arial"/>
        </w:rPr>
        <w:t xml:space="preserve">Daily care requirements </w:t>
      </w:r>
    </w:p>
    <w:p w14:paraId="09B2ECC8"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168FEC05"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0325913" w14:textId="77777777" w:rsidR="00C013CD" w:rsidRPr="00734500" w:rsidRDefault="00C013CD" w:rsidP="00B56FBB">
            <w:pPr>
              <w:spacing w:after="0" w:line="240" w:lineRule="auto"/>
              <w:ind w:left="312" w:right="213"/>
              <w:rPr>
                <w:rFonts w:ascii="Times New Roman" w:hAnsi="Times New Roman"/>
              </w:rPr>
            </w:pPr>
          </w:p>
        </w:tc>
      </w:tr>
    </w:tbl>
    <w:p w14:paraId="2A5E458C" w14:textId="77777777" w:rsidR="00C013CD" w:rsidRPr="00734500" w:rsidRDefault="00C013CD" w:rsidP="00C013CD">
      <w:pPr>
        <w:spacing w:after="0" w:line="240" w:lineRule="auto"/>
        <w:rPr>
          <w:rFonts w:cs="Arial"/>
          <w:sz w:val="20"/>
          <w:szCs w:val="20"/>
        </w:rPr>
      </w:pPr>
    </w:p>
    <w:p w14:paraId="7D9EDB81" w14:textId="77777777" w:rsidR="00C013CD" w:rsidRPr="00734500" w:rsidRDefault="00C013CD" w:rsidP="00C013CD">
      <w:pPr>
        <w:spacing w:after="0" w:line="240" w:lineRule="auto"/>
      </w:pPr>
      <w:r w:rsidRPr="00734500">
        <w:t>Specific support for the pupil’s educational, social and emotional needs</w:t>
      </w:r>
    </w:p>
    <w:p w14:paraId="5257E749"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63BFB442"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150CC71" w14:textId="77777777" w:rsidR="00C013CD" w:rsidRPr="00734500" w:rsidRDefault="00C013CD" w:rsidP="00B56FBB">
            <w:pPr>
              <w:spacing w:after="0" w:line="240" w:lineRule="auto"/>
              <w:ind w:left="312" w:right="213"/>
              <w:rPr>
                <w:rFonts w:ascii="Times New Roman" w:hAnsi="Times New Roman"/>
              </w:rPr>
            </w:pPr>
          </w:p>
        </w:tc>
      </w:tr>
    </w:tbl>
    <w:p w14:paraId="4C73446F" w14:textId="77777777" w:rsidR="00C013CD" w:rsidRPr="00734500" w:rsidRDefault="00C013CD" w:rsidP="00C013CD">
      <w:pPr>
        <w:spacing w:after="0" w:line="240" w:lineRule="auto"/>
        <w:rPr>
          <w:rFonts w:cs="Arial"/>
        </w:rPr>
      </w:pPr>
    </w:p>
    <w:p w14:paraId="7D1524D8" w14:textId="77777777" w:rsidR="00C013CD" w:rsidRPr="00734500" w:rsidRDefault="00C013CD" w:rsidP="00C013CD">
      <w:pPr>
        <w:spacing w:after="0" w:line="240" w:lineRule="auto"/>
        <w:rPr>
          <w:rFonts w:cs="Arial"/>
        </w:rPr>
      </w:pPr>
      <w:r w:rsidRPr="00734500">
        <w:rPr>
          <w:rFonts w:cs="Arial"/>
        </w:rPr>
        <w:t>Arrangements for school visits/trips etc</w:t>
      </w:r>
    </w:p>
    <w:p w14:paraId="2F338076"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0DD58DAD"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D3EA6F" w14:textId="77777777" w:rsidR="00C013CD" w:rsidRPr="00734500" w:rsidRDefault="00C013CD" w:rsidP="00B56FBB">
            <w:pPr>
              <w:spacing w:after="0" w:line="240" w:lineRule="auto"/>
              <w:ind w:left="312" w:right="213"/>
              <w:rPr>
                <w:rFonts w:ascii="Times New Roman" w:hAnsi="Times New Roman"/>
              </w:rPr>
            </w:pPr>
          </w:p>
        </w:tc>
      </w:tr>
    </w:tbl>
    <w:p w14:paraId="54A8E829" w14:textId="77777777" w:rsidR="00C013CD" w:rsidRPr="00734500" w:rsidRDefault="00C013CD" w:rsidP="00C013CD">
      <w:pPr>
        <w:spacing w:after="0" w:line="240" w:lineRule="auto"/>
        <w:rPr>
          <w:rFonts w:cs="Arial"/>
        </w:rPr>
      </w:pPr>
    </w:p>
    <w:p w14:paraId="6EDF3D37" w14:textId="77777777" w:rsidR="00C013CD" w:rsidRPr="00734500" w:rsidRDefault="00C013CD" w:rsidP="00C013CD">
      <w:pPr>
        <w:spacing w:after="0" w:line="240" w:lineRule="auto"/>
        <w:rPr>
          <w:rFonts w:cs="Arial"/>
        </w:rPr>
      </w:pPr>
      <w:r w:rsidRPr="00734500">
        <w:rPr>
          <w:rFonts w:cs="Arial"/>
        </w:rPr>
        <w:t>Other information</w:t>
      </w:r>
    </w:p>
    <w:p w14:paraId="053C5C66"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69E79364"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7B15A71" w14:textId="77777777" w:rsidR="00C013CD" w:rsidRPr="00734500" w:rsidRDefault="00C013CD" w:rsidP="00B56FBB">
            <w:pPr>
              <w:spacing w:after="0" w:line="240" w:lineRule="auto"/>
              <w:ind w:left="312" w:right="213"/>
              <w:rPr>
                <w:rFonts w:ascii="Times New Roman" w:hAnsi="Times New Roman"/>
              </w:rPr>
            </w:pPr>
          </w:p>
        </w:tc>
      </w:tr>
    </w:tbl>
    <w:p w14:paraId="740E445B" w14:textId="77777777" w:rsidR="00C013CD" w:rsidRPr="00734500" w:rsidRDefault="00C013CD" w:rsidP="00C013CD">
      <w:pPr>
        <w:spacing w:after="0" w:line="240" w:lineRule="auto"/>
        <w:rPr>
          <w:rFonts w:cs="Arial"/>
        </w:rPr>
      </w:pPr>
    </w:p>
    <w:p w14:paraId="62615FE0" w14:textId="77777777" w:rsidR="00C013CD" w:rsidRPr="00734500" w:rsidRDefault="00C013CD" w:rsidP="00C013CD">
      <w:pPr>
        <w:spacing w:after="0" w:line="240" w:lineRule="auto"/>
        <w:rPr>
          <w:rFonts w:cs="Arial"/>
        </w:rPr>
      </w:pPr>
      <w:r w:rsidRPr="00734500">
        <w:rPr>
          <w:rFonts w:cs="Arial"/>
        </w:rPr>
        <w:t>Describ</w:t>
      </w:r>
      <w:r>
        <w:rPr>
          <w:rFonts w:cs="Arial"/>
        </w:rPr>
        <w:t>e what constitutes an emergency</w:t>
      </w:r>
      <w:r w:rsidRPr="00734500">
        <w:rPr>
          <w:rFonts w:cs="Arial"/>
        </w:rPr>
        <w:t>, and the action to take if this occurs</w:t>
      </w:r>
    </w:p>
    <w:p w14:paraId="4CA8084A"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364E2302"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552D8A5" w14:textId="77777777" w:rsidR="00C013CD" w:rsidRPr="00734500" w:rsidRDefault="00C013CD" w:rsidP="00B56FBB">
            <w:pPr>
              <w:spacing w:after="0" w:line="240" w:lineRule="auto"/>
              <w:ind w:left="312" w:right="213"/>
              <w:rPr>
                <w:rFonts w:ascii="Times New Roman" w:hAnsi="Times New Roman"/>
              </w:rPr>
            </w:pPr>
          </w:p>
        </w:tc>
      </w:tr>
    </w:tbl>
    <w:p w14:paraId="6EA1E13C" w14:textId="77777777" w:rsidR="00C013CD" w:rsidRPr="00734500" w:rsidRDefault="00C013CD" w:rsidP="00C013CD">
      <w:pPr>
        <w:spacing w:after="0" w:line="240" w:lineRule="auto"/>
        <w:rPr>
          <w:rFonts w:cs="Arial"/>
          <w:sz w:val="20"/>
          <w:szCs w:val="20"/>
        </w:rPr>
      </w:pPr>
    </w:p>
    <w:p w14:paraId="534AAF03" w14:textId="77777777" w:rsidR="00C013CD" w:rsidRPr="00734500" w:rsidRDefault="00C013CD" w:rsidP="00C013CD">
      <w:pPr>
        <w:spacing w:after="0" w:line="240" w:lineRule="auto"/>
        <w:rPr>
          <w:rFonts w:cs="Arial"/>
          <w:i/>
          <w:iCs/>
        </w:rPr>
      </w:pPr>
      <w:r w:rsidRPr="00734500">
        <w:rPr>
          <w:rFonts w:cs="Arial"/>
        </w:rPr>
        <w:t xml:space="preserve">Who is responsible in an emergency </w:t>
      </w:r>
      <w:r w:rsidRPr="00734500">
        <w:rPr>
          <w:rFonts w:cs="Arial"/>
          <w:i/>
          <w:iCs/>
        </w:rPr>
        <w:t>(state if different for off-site activities)</w:t>
      </w:r>
    </w:p>
    <w:p w14:paraId="7328D570"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584F2C32"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091113E" w14:textId="77777777" w:rsidR="00C013CD" w:rsidRPr="00734500" w:rsidRDefault="00C013CD" w:rsidP="00B56FBB">
            <w:pPr>
              <w:spacing w:after="0" w:line="240" w:lineRule="auto"/>
              <w:rPr>
                <w:rFonts w:ascii="Times New Roman" w:hAnsi="Times New Roman"/>
              </w:rPr>
            </w:pPr>
          </w:p>
        </w:tc>
      </w:tr>
    </w:tbl>
    <w:p w14:paraId="705F6E9A" w14:textId="77777777" w:rsidR="00C013CD" w:rsidRPr="00734500" w:rsidRDefault="00C013CD" w:rsidP="00C013CD">
      <w:pPr>
        <w:spacing w:after="0" w:line="240" w:lineRule="auto"/>
        <w:rPr>
          <w:rFonts w:cs="Arial"/>
          <w:sz w:val="20"/>
          <w:szCs w:val="20"/>
        </w:rPr>
      </w:pPr>
    </w:p>
    <w:p w14:paraId="1822F997" w14:textId="77777777" w:rsidR="00C013CD" w:rsidRPr="00734500" w:rsidRDefault="00C013CD" w:rsidP="00C013CD">
      <w:pPr>
        <w:spacing w:after="0" w:line="240" w:lineRule="auto"/>
        <w:rPr>
          <w:rFonts w:cs="Arial"/>
        </w:rPr>
      </w:pPr>
      <w:r w:rsidRPr="00734500">
        <w:rPr>
          <w:rFonts w:cs="Arial"/>
        </w:rPr>
        <w:t>Plan developed with</w:t>
      </w:r>
    </w:p>
    <w:p w14:paraId="10CDE236"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57C7B550"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56BE89D" w14:textId="77777777" w:rsidR="00C013CD" w:rsidRPr="00734500" w:rsidRDefault="00C013CD" w:rsidP="00B56FBB">
            <w:pPr>
              <w:spacing w:after="0" w:line="240" w:lineRule="auto"/>
              <w:ind w:left="312" w:right="213"/>
              <w:rPr>
                <w:rFonts w:ascii="Times New Roman" w:hAnsi="Times New Roman"/>
              </w:rPr>
            </w:pPr>
          </w:p>
        </w:tc>
      </w:tr>
    </w:tbl>
    <w:p w14:paraId="23839595" w14:textId="77777777" w:rsidR="00C013CD" w:rsidRPr="00734500" w:rsidRDefault="00C013CD" w:rsidP="00C013CD">
      <w:pPr>
        <w:spacing w:after="0" w:line="240" w:lineRule="auto"/>
        <w:rPr>
          <w:rFonts w:cs="Arial"/>
          <w:sz w:val="2"/>
          <w:szCs w:val="2"/>
        </w:rPr>
      </w:pPr>
    </w:p>
    <w:p w14:paraId="0A0E2E9A" w14:textId="77777777" w:rsidR="00C013CD" w:rsidRPr="00734500" w:rsidRDefault="00C013CD" w:rsidP="00C013CD">
      <w:pPr>
        <w:spacing w:after="0" w:line="240" w:lineRule="auto"/>
        <w:rPr>
          <w:rFonts w:cs="Arial"/>
          <w:sz w:val="20"/>
          <w:szCs w:val="20"/>
        </w:rPr>
      </w:pPr>
    </w:p>
    <w:p w14:paraId="5D1E89A2" w14:textId="77777777" w:rsidR="00C013CD" w:rsidRPr="00734500" w:rsidRDefault="00C013CD" w:rsidP="00C013CD">
      <w:pPr>
        <w:spacing w:after="0" w:line="240" w:lineRule="auto"/>
        <w:rPr>
          <w:rFonts w:cs="Arial"/>
        </w:rPr>
      </w:pPr>
      <w:r w:rsidRPr="00734500">
        <w:rPr>
          <w:rFonts w:cs="Arial"/>
        </w:rPr>
        <w:t>Staff training needed/undertaken – who, what, when</w:t>
      </w:r>
    </w:p>
    <w:p w14:paraId="7792F4D3"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035D1FC4"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BC72ED9" w14:textId="77777777" w:rsidR="00C013CD" w:rsidRPr="00734500" w:rsidRDefault="00C013CD" w:rsidP="00B56FBB">
            <w:pPr>
              <w:spacing w:after="0" w:line="240" w:lineRule="auto"/>
              <w:ind w:left="312" w:right="213"/>
              <w:rPr>
                <w:rFonts w:ascii="Times New Roman" w:hAnsi="Times New Roman"/>
              </w:rPr>
            </w:pPr>
          </w:p>
        </w:tc>
      </w:tr>
    </w:tbl>
    <w:p w14:paraId="26984905" w14:textId="77777777" w:rsidR="00C013CD" w:rsidRPr="00734500" w:rsidRDefault="00C013CD" w:rsidP="00C013CD">
      <w:pPr>
        <w:spacing w:after="0" w:line="240" w:lineRule="auto"/>
        <w:rPr>
          <w:rFonts w:cs="Arial"/>
          <w:sz w:val="20"/>
          <w:szCs w:val="20"/>
        </w:rPr>
      </w:pPr>
    </w:p>
    <w:p w14:paraId="3B35FBBD" w14:textId="77777777" w:rsidR="00C013CD" w:rsidRPr="00734500" w:rsidRDefault="00C013CD" w:rsidP="00C013CD">
      <w:pPr>
        <w:spacing w:after="0" w:line="240" w:lineRule="auto"/>
        <w:rPr>
          <w:rFonts w:cs="Arial"/>
        </w:rPr>
      </w:pPr>
      <w:r w:rsidRPr="00734500">
        <w:rPr>
          <w:rFonts w:cs="Arial"/>
        </w:rPr>
        <w:t>Form copied to</w:t>
      </w:r>
    </w:p>
    <w:p w14:paraId="210760F9" w14:textId="77777777" w:rsidR="00C013CD" w:rsidRPr="00734500" w:rsidRDefault="00C013CD" w:rsidP="00C013CD">
      <w:pPr>
        <w:spacing w:after="0" w:line="240" w:lineRule="auto"/>
        <w:rPr>
          <w:rFonts w:cs="Arial"/>
        </w:rPr>
      </w:pP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135"/>
      </w:tblGrid>
      <w:tr w:rsidR="00C013CD" w:rsidRPr="00734500" w14:paraId="69BD1664" w14:textId="77777777" w:rsidTr="00B56FBB">
        <w:tc>
          <w:tcPr>
            <w:tcW w:w="9135"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31FE5BB" w14:textId="77777777" w:rsidR="00C013CD" w:rsidRPr="00734500" w:rsidRDefault="00C013CD" w:rsidP="00B56FBB">
            <w:pPr>
              <w:spacing w:after="0" w:line="240" w:lineRule="auto"/>
              <w:ind w:left="312" w:right="213"/>
              <w:rPr>
                <w:rFonts w:ascii="Times New Roman" w:hAnsi="Times New Roman"/>
              </w:rPr>
            </w:pPr>
          </w:p>
        </w:tc>
      </w:tr>
    </w:tbl>
    <w:p w14:paraId="1610E3E8" w14:textId="77777777" w:rsidR="00C013CD" w:rsidRDefault="00C013CD" w:rsidP="00C013CD">
      <w:pPr>
        <w:pStyle w:val="Default"/>
        <w:ind w:left="360"/>
        <w:rPr>
          <w:sz w:val="22"/>
          <w:szCs w:val="22"/>
        </w:rPr>
      </w:pPr>
    </w:p>
    <w:p w14:paraId="2103EC23" w14:textId="77777777" w:rsidR="00C013CD" w:rsidRDefault="00C013CD" w:rsidP="00C013CD">
      <w:pPr>
        <w:pStyle w:val="Default"/>
        <w:ind w:left="360"/>
        <w:rPr>
          <w:sz w:val="22"/>
          <w:szCs w:val="22"/>
        </w:rPr>
      </w:pPr>
    </w:p>
    <w:sectPr w:rsidR="00C013CD" w:rsidSect="004C5C71">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1633" w14:textId="77777777" w:rsidR="006E7CAC" w:rsidRDefault="006E7CAC" w:rsidP="006E7CAC">
      <w:pPr>
        <w:spacing w:after="0" w:line="240" w:lineRule="auto"/>
      </w:pPr>
      <w:r>
        <w:separator/>
      </w:r>
    </w:p>
  </w:endnote>
  <w:endnote w:type="continuationSeparator" w:id="0">
    <w:p w14:paraId="0FAA9B99" w14:textId="77777777" w:rsidR="006E7CAC" w:rsidRDefault="006E7CAC" w:rsidP="006E7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38E7" w14:textId="3D2BE10F" w:rsidR="003F2CC6" w:rsidRDefault="0010116F" w:rsidP="003F2CC6">
    <w:pPr>
      <w:pStyle w:val="Footer"/>
      <w:jc w:val="center"/>
    </w:pPr>
    <w:r>
      <w:t xml:space="preserve">Supporting Pupils with Medical </w:t>
    </w:r>
    <w:proofErr w:type="gramStart"/>
    <w:r>
      <w:t>Conditions</w:t>
    </w:r>
    <w:r w:rsidR="000D7290">
      <w:t xml:space="preserve">  </w:t>
    </w:r>
    <w:r w:rsidR="00C17A5E">
      <w:t>Policy</w:t>
    </w:r>
    <w:proofErr w:type="gramEnd"/>
    <w:r w:rsidR="004C5C71">
      <w:t xml:space="preserve"> </w:t>
    </w:r>
  </w:p>
  <w:p w14:paraId="37DEBFA6" w14:textId="77777777" w:rsidR="003F2CC6" w:rsidRDefault="003F2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767F5" w14:textId="77777777" w:rsidR="006E7CAC" w:rsidRDefault="006E7CAC" w:rsidP="006E7CAC">
      <w:pPr>
        <w:spacing w:after="0" w:line="240" w:lineRule="auto"/>
      </w:pPr>
      <w:r>
        <w:separator/>
      </w:r>
    </w:p>
  </w:footnote>
  <w:footnote w:type="continuationSeparator" w:id="0">
    <w:p w14:paraId="2283637D" w14:textId="77777777" w:rsidR="006E7CAC" w:rsidRDefault="006E7CAC" w:rsidP="006E7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F217F"/>
    <w:multiLevelType w:val="hybridMultilevel"/>
    <w:tmpl w:val="9E02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368BC"/>
    <w:multiLevelType w:val="hybridMultilevel"/>
    <w:tmpl w:val="725CD616"/>
    <w:lvl w:ilvl="0" w:tplc="06A896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3A27A5"/>
    <w:multiLevelType w:val="hybridMultilevel"/>
    <w:tmpl w:val="282EA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40BF2"/>
    <w:multiLevelType w:val="hybridMultilevel"/>
    <w:tmpl w:val="DA0CA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544BA"/>
    <w:multiLevelType w:val="hybridMultilevel"/>
    <w:tmpl w:val="964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45A4F"/>
    <w:multiLevelType w:val="hybridMultilevel"/>
    <w:tmpl w:val="986CFDEA"/>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B4DFB"/>
    <w:multiLevelType w:val="hybridMultilevel"/>
    <w:tmpl w:val="A35213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E85B3A"/>
    <w:multiLevelType w:val="hybridMultilevel"/>
    <w:tmpl w:val="ED243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8063BA"/>
    <w:multiLevelType w:val="hybridMultilevel"/>
    <w:tmpl w:val="42EE1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B663E"/>
    <w:multiLevelType w:val="hybridMultilevel"/>
    <w:tmpl w:val="68C4AD2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D596500"/>
    <w:multiLevelType w:val="hybridMultilevel"/>
    <w:tmpl w:val="E46C8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8429A8"/>
    <w:multiLevelType w:val="hybridMultilevel"/>
    <w:tmpl w:val="9BB84F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A01345"/>
    <w:multiLevelType w:val="hybridMultilevel"/>
    <w:tmpl w:val="C02E4D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C511D6"/>
    <w:multiLevelType w:val="hybridMultilevel"/>
    <w:tmpl w:val="DA6C21A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35D74491"/>
    <w:multiLevelType w:val="hybridMultilevel"/>
    <w:tmpl w:val="54DA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F946E8"/>
    <w:multiLevelType w:val="hybridMultilevel"/>
    <w:tmpl w:val="0152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343DF"/>
    <w:multiLevelType w:val="hybridMultilevel"/>
    <w:tmpl w:val="FE0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C47F4F"/>
    <w:multiLevelType w:val="hybridMultilevel"/>
    <w:tmpl w:val="A2285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3D63EA"/>
    <w:multiLevelType w:val="hybridMultilevel"/>
    <w:tmpl w:val="8450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3764EE"/>
    <w:multiLevelType w:val="hybridMultilevel"/>
    <w:tmpl w:val="7DF8328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5D396D"/>
    <w:multiLevelType w:val="hybridMultilevel"/>
    <w:tmpl w:val="6F28B8DA"/>
    <w:lvl w:ilvl="0" w:tplc="06A896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0247DC"/>
    <w:multiLevelType w:val="hybridMultilevel"/>
    <w:tmpl w:val="4D0AE3F2"/>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C2DF4"/>
    <w:multiLevelType w:val="hybridMultilevel"/>
    <w:tmpl w:val="6BC27B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014574B"/>
    <w:multiLevelType w:val="hybridMultilevel"/>
    <w:tmpl w:val="58C4C1CE"/>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9526DB"/>
    <w:multiLevelType w:val="hybridMultilevel"/>
    <w:tmpl w:val="A7FCF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5306CB"/>
    <w:multiLevelType w:val="hybridMultilevel"/>
    <w:tmpl w:val="848A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A370D3"/>
    <w:multiLevelType w:val="hybridMultilevel"/>
    <w:tmpl w:val="40D0E9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3413548"/>
    <w:multiLevelType w:val="hybridMultilevel"/>
    <w:tmpl w:val="7FF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FA302F"/>
    <w:multiLevelType w:val="hybridMultilevel"/>
    <w:tmpl w:val="7BDC0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F0C9B"/>
    <w:multiLevelType w:val="hybridMultilevel"/>
    <w:tmpl w:val="7278E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D41AFD"/>
    <w:multiLevelType w:val="hybridMultilevel"/>
    <w:tmpl w:val="19703F8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126A52"/>
    <w:multiLevelType w:val="hybridMultilevel"/>
    <w:tmpl w:val="34C8256E"/>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42C56"/>
    <w:multiLevelType w:val="hybridMultilevel"/>
    <w:tmpl w:val="28AC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4B353E"/>
    <w:multiLevelType w:val="hybridMultilevel"/>
    <w:tmpl w:val="B52CE1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C1237BC"/>
    <w:multiLevelType w:val="hybridMultilevel"/>
    <w:tmpl w:val="AE3A7A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D4E258E"/>
    <w:multiLevelType w:val="hybridMultilevel"/>
    <w:tmpl w:val="09348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AC491C"/>
    <w:multiLevelType w:val="hybridMultilevel"/>
    <w:tmpl w:val="175EBDB0"/>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172D23"/>
    <w:multiLevelType w:val="hybridMultilevel"/>
    <w:tmpl w:val="814C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B26F56"/>
    <w:multiLevelType w:val="hybridMultilevel"/>
    <w:tmpl w:val="E8024E9A"/>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8F1860"/>
    <w:multiLevelType w:val="hybridMultilevel"/>
    <w:tmpl w:val="891A52F6"/>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944AE"/>
    <w:multiLevelType w:val="hybridMultilevel"/>
    <w:tmpl w:val="162881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DF51E0"/>
    <w:multiLevelType w:val="hybridMultilevel"/>
    <w:tmpl w:val="BD726044"/>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8E6E9F"/>
    <w:multiLevelType w:val="hybridMultilevel"/>
    <w:tmpl w:val="1B54D03C"/>
    <w:lvl w:ilvl="0" w:tplc="06A896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41"/>
  </w:num>
  <w:num w:numId="3">
    <w:abstractNumId w:val="19"/>
  </w:num>
  <w:num w:numId="4">
    <w:abstractNumId w:val="21"/>
  </w:num>
  <w:num w:numId="5">
    <w:abstractNumId w:val="5"/>
  </w:num>
  <w:num w:numId="6">
    <w:abstractNumId w:val="31"/>
  </w:num>
  <w:num w:numId="7">
    <w:abstractNumId w:val="39"/>
  </w:num>
  <w:num w:numId="8">
    <w:abstractNumId w:val="42"/>
  </w:num>
  <w:num w:numId="9">
    <w:abstractNumId w:val="30"/>
  </w:num>
  <w:num w:numId="10">
    <w:abstractNumId w:val="23"/>
  </w:num>
  <w:num w:numId="11">
    <w:abstractNumId w:val="36"/>
  </w:num>
  <w:num w:numId="12">
    <w:abstractNumId w:val="38"/>
  </w:num>
  <w:num w:numId="13">
    <w:abstractNumId w:val="20"/>
  </w:num>
  <w:num w:numId="14">
    <w:abstractNumId w:val="1"/>
  </w:num>
  <w:num w:numId="15">
    <w:abstractNumId w:val="16"/>
  </w:num>
  <w:num w:numId="16">
    <w:abstractNumId w:val="11"/>
  </w:num>
  <w:num w:numId="17">
    <w:abstractNumId w:val="7"/>
  </w:num>
  <w:num w:numId="18">
    <w:abstractNumId w:val="29"/>
  </w:num>
  <w:num w:numId="19">
    <w:abstractNumId w:val="14"/>
  </w:num>
  <w:num w:numId="20">
    <w:abstractNumId w:val="8"/>
  </w:num>
  <w:num w:numId="21">
    <w:abstractNumId w:val="27"/>
  </w:num>
  <w:num w:numId="22">
    <w:abstractNumId w:val="35"/>
  </w:num>
  <w:num w:numId="23">
    <w:abstractNumId w:val="37"/>
  </w:num>
  <w:num w:numId="24">
    <w:abstractNumId w:val="0"/>
  </w:num>
  <w:num w:numId="25">
    <w:abstractNumId w:val="22"/>
  </w:num>
  <w:num w:numId="26">
    <w:abstractNumId w:val="40"/>
  </w:num>
  <w:num w:numId="27">
    <w:abstractNumId w:val="6"/>
  </w:num>
  <w:num w:numId="28">
    <w:abstractNumId w:val="33"/>
  </w:num>
  <w:num w:numId="29">
    <w:abstractNumId w:val="9"/>
  </w:num>
  <w:num w:numId="30">
    <w:abstractNumId w:val="12"/>
  </w:num>
  <w:num w:numId="31">
    <w:abstractNumId w:val="13"/>
  </w:num>
  <w:num w:numId="32">
    <w:abstractNumId w:val="26"/>
  </w:num>
  <w:num w:numId="33">
    <w:abstractNumId w:val="3"/>
  </w:num>
  <w:num w:numId="34">
    <w:abstractNumId w:val="18"/>
  </w:num>
  <w:num w:numId="35">
    <w:abstractNumId w:val="15"/>
  </w:num>
  <w:num w:numId="36">
    <w:abstractNumId w:val="17"/>
  </w:num>
  <w:num w:numId="37">
    <w:abstractNumId w:val="4"/>
  </w:num>
  <w:num w:numId="38">
    <w:abstractNumId w:val="2"/>
  </w:num>
  <w:num w:numId="39">
    <w:abstractNumId w:val="28"/>
  </w:num>
  <w:num w:numId="40">
    <w:abstractNumId w:val="32"/>
  </w:num>
  <w:num w:numId="41">
    <w:abstractNumId w:val="34"/>
  </w:num>
  <w:num w:numId="42">
    <w:abstractNumId w:val="25"/>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342"/>
    <w:rsid w:val="00072AFA"/>
    <w:rsid w:val="000A6F0B"/>
    <w:rsid w:val="000D7290"/>
    <w:rsid w:val="0010116F"/>
    <w:rsid w:val="00155655"/>
    <w:rsid w:val="00191A8F"/>
    <w:rsid w:val="001D3BB5"/>
    <w:rsid w:val="0038450C"/>
    <w:rsid w:val="003F2CC6"/>
    <w:rsid w:val="00445C61"/>
    <w:rsid w:val="004C5C71"/>
    <w:rsid w:val="004D792B"/>
    <w:rsid w:val="005C0BF2"/>
    <w:rsid w:val="005D04BB"/>
    <w:rsid w:val="005E5284"/>
    <w:rsid w:val="005F33F1"/>
    <w:rsid w:val="00673A15"/>
    <w:rsid w:val="006E7CAC"/>
    <w:rsid w:val="00785728"/>
    <w:rsid w:val="00797CFA"/>
    <w:rsid w:val="008217B5"/>
    <w:rsid w:val="00844DFD"/>
    <w:rsid w:val="008F592B"/>
    <w:rsid w:val="00907FCD"/>
    <w:rsid w:val="00974ACE"/>
    <w:rsid w:val="00AE6B10"/>
    <w:rsid w:val="00B33F6D"/>
    <w:rsid w:val="00B41ED5"/>
    <w:rsid w:val="00B61CBC"/>
    <w:rsid w:val="00BD6FC6"/>
    <w:rsid w:val="00C013CD"/>
    <w:rsid w:val="00C17A5E"/>
    <w:rsid w:val="00C8501C"/>
    <w:rsid w:val="00CB2342"/>
    <w:rsid w:val="00D674D1"/>
    <w:rsid w:val="00D870FD"/>
    <w:rsid w:val="00DE6336"/>
    <w:rsid w:val="00E241C2"/>
    <w:rsid w:val="00E3091C"/>
    <w:rsid w:val="00F0278E"/>
    <w:rsid w:val="00FE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3D97D"/>
  <w15:chartTrackingRefBased/>
  <w15:docId w15:val="{70F0CC6D-D277-413D-8EE1-4F5ACB52A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013CD"/>
    <w:pPr>
      <w:pageBreakBefore/>
      <w:spacing w:after="240" w:line="240" w:lineRule="auto"/>
      <w:outlineLvl w:val="0"/>
    </w:pPr>
    <w:rPr>
      <w:rFonts w:ascii="Arial" w:eastAsia="Times New Roman" w:hAnsi="Arial" w:cs="Times New Roman"/>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B23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217B5"/>
    <w:pPr>
      <w:ind w:left="720"/>
      <w:contextualSpacing/>
    </w:pPr>
  </w:style>
  <w:style w:type="paragraph" w:styleId="Header">
    <w:name w:val="header"/>
    <w:basedOn w:val="Normal"/>
    <w:link w:val="HeaderChar"/>
    <w:uiPriority w:val="99"/>
    <w:unhideWhenUsed/>
    <w:rsid w:val="006E7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7CAC"/>
  </w:style>
  <w:style w:type="paragraph" w:styleId="Footer">
    <w:name w:val="footer"/>
    <w:basedOn w:val="Normal"/>
    <w:link w:val="FooterChar"/>
    <w:uiPriority w:val="99"/>
    <w:unhideWhenUsed/>
    <w:rsid w:val="006E7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CAC"/>
  </w:style>
  <w:style w:type="paragraph" w:styleId="BalloonText">
    <w:name w:val="Balloon Text"/>
    <w:basedOn w:val="Normal"/>
    <w:link w:val="BalloonTextChar"/>
    <w:uiPriority w:val="99"/>
    <w:semiHidden/>
    <w:unhideWhenUsed/>
    <w:rsid w:val="00974A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ACE"/>
    <w:rPr>
      <w:rFonts w:ascii="Segoe UI" w:hAnsi="Segoe UI" w:cs="Segoe UI"/>
      <w:sz w:val="18"/>
      <w:szCs w:val="18"/>
    </w:rPr>
  </w:style>
  <w:style w:type="character" w:styleId="Strong">
    <w:name w:val="Strong"/>
    <w:basedOn w:val="DefaultParagraphFont"/>
    <w:uiPriority w:val="22"/>
    <w:qFormat/>
    <w:rsid w:val="003F2CC6"/>
    <w:rPr>
      <w:b/>
      <w:bCs/>
    </w:rPr>
  </w:style>
  <w:style w:type="character" w:customStyle="1" w:styleId="Heading1Char">
    <w:name w:val="Heading 1 Char"/>
    <w:basedOn w:val="DefaultParagraphFont"/>
    <w:link w:val="Heading1"/>
    <w:rsid w:val="00C013CD"/>
    <w:rPr>
      <w:rFonts w:ascii="Arial" w:eastAsia="Times New Roman" w:hAnsi="Arial" w:cs="Times New Roman"/>
      <w:b/>
      <w:color w:val="104F75"/>
      <w:sz w:val="36"/>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Kemplay</dc:creator>
  <cp:keywords/>
  <dc:description/>
  <cp:lastModifiedBy>Kelly Rowlands</cp:lastModifiedBy>
  <cp:revision>2</cp:revision>
  <cp:lastPrinted>2016-05-03T09:22:00Z</cp:lastPrinted>
  <dcterms:created xsi:type="dcterms:W3CDTF">2026-08-05T12:56:00Z</dcterms:created>
  <dcterms:modified xsi:type="dcterms:W3CDTF">2026-08-05T12:56:00Z</dcterms:modified>
</cp:coreProperties>
</file>